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44AC" w14:textId="20D1355B" w:rsidR="003B3B9E" w:rsidRPr="00713726" w:rsidRDefault="003B3B9E" w:rsidP="009E04BA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713726">
        <w:rPr>
          <w:b/>
          <w:bCs/>
          <w:sz w:val="24"/>
          <w:szCs w:val="24"/>
          <w:u w:val="single"/>
          <w:lang w:val="en-US"/>
        </w:rPr>
        <w:t>Combined file displaying the links of the departments</w:t>
      </w:r>
      <w:r w:rsidR="00E158CA" w:rsidRPr="00713726">
        <w:rPr>
          <w:b/>
          <w:bCs/>
          <w:sz w:val="24"/>
          <w:szCs w:val="24"/>
          <w:u w:val="single"/>
          <w:lang w:val="en-US"/>
        </w:rPr>
        <w:t xml:space="preserve"> at “</w:t>
      </w:r>
      <w:r w:rsidR="00CF56DB" w:rsidRPr="00713726">
        <w:rPr>
          <w:b/>
          <w:bCs/>
          <w:sz w:val="24"/>
          <w:szCs w:val="24"/>
          <w:u w:val="single"/>
          <w:lang w:val="en-US"/>
        </w:rPr>
        <w:t>DIV. OF MEDICINE”</w:t>
      </w:r>
      <w:r w:rsidRPr="00713726">
        <w:rPr>
          <w:b/>
          <w:bCs/>
          <w:sz w:val="24"/>
          <w:szCs w:val="24"/>
          <w:u w:val="single"/>
          <w:lang w:val="en-US"/>
        </w:rPr>
        <w:t xml:space="preserve"> and the most important study links</w:t>
      </w:r>
      <w:r w:rsidR="00C802BD">
        <w:rPr>
          <w:b/>
          <w:bCs/>
          <w:sz w:val="24"/>
          <w:szCs w:val="24"/>
          <w:u w:val="single"/>
          <w:lang w:val="en-US"/>
        </w:rPr>
        <w:t xml:space="preserve"> incl. funding sources</w:t>
      </w:r>
    </w:p>
    <w:p w14:paraId="6F7E18E7" w14:textId="7B4FBFFF" w:rsidR="00FD22FA" w:rsidRPr="009E04BA" w:rsidRDefault="00C0404C" w:rsidP="00FD22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</w:t>
      </w:r>
      <w:r w:rsidR="00FD22FA" w:rsidRPr="009E04BA">
        <w:rPr>
          <w:b/>
          <w:bCs/>
          <w:u w:val="single"/>
        </w:rPr>
        <w:t>Samlefil avdelingslink og viktige studie-links</w:t>
      </w:r>
      <w:r>
        <w:rPr>
          <w:b/>
          <w:bCs/>
          <w:u w:val="single"/>
        </w:rPr>
        <w:t>)</w:t>
      </w:r>
    </w:p>
    <w:p w14:paraId="26ABA4CA" w14:textId="64F68779" w:rsidR="003B3B9E" w:rsidRPr="00C802BD" w:rsidRDefault="00827409" w:rsidP="00827409">
      <w:pPr>
        <w:jc w:val="center"/>
        <w:rPr>
          <w:sz w:val="16"/>
          <w:szCs w:val="16"/>
          <w:lang w:val="en-US"/>
        </w:rPr>
      </w:pPr>
      <w:r w:rsidRPr="00C802BD">
        <w:rPr>
          <w:sz w:val="16"/>
          <w:szCs w:val="16"/>
          <w:lang w:val="en-US"/>
        </w:rPr>
        <w:t xml:space="preserve">20.9.2023 / Dan Atar </w:t>
      </w:r>
    </w:p>
    <w:p w14:paraId="7ABBE655" w14:textId="49BFE169" w:rsidR="003B3B9E" w:rsidRPr="00C802BD" w:rsidRDefault="00044ADD">
      <w:pPr>
        <w:rPr>
          <w:b/>
          <w:bCs/>
          <w:color w:val="FF0000"/>
          <w:u w:val="single"/>
          <w:lang w:val="en-US"/>
        </w:rPr>
      </w:pPr>
      <w:r w:rsidRPr="00C802BD">
        <w:rPr>
          <w:b/>
          <w:bCs/>
          <w:color w:val="FF0000"/>
          <w:u w:val="single"/>
          <w:lang w:val="en-US"/>
        </w:rPr>
        <w:t>Cardiovascular research</w:t>
      </w:r>
    </w:p>
    <w:p w14:paraId="25151C5F" w14:textId="77777777" w:rsidR="0000530D" w:rsidRPr="00C802BD" w:rsidRDefault="00C802BD" w:rsidP="0000530D">
      <w:pPr>
        <w:rPr>
          <w:rFonts w:eastAsia="Times New Roman"/>
          <w:lang w:val="en-US"/>
        </w:rPr>
      </w:pPr>
      <w:hyperlink r:id="rId5" w:history="1">
        <w:r w:rsidR="0000530D" w:rsidRPr="00C802BD">
          <w:rPr>
            <w:rStyle w:val="Hyperlink"/>
            <w:rFonts w:eastAsia="Times New Roman"/>
            <w:lang w:val="en-US"/>
          </w:rPr>
          <w:t>https://www.ous-research.no/dc/</w:t>
        </w:r>
      </w:hyperlink>
    </w:p>
    <w:p w14:paraId="7983E29D" w14:textId="5450C367" w:rsidR="0000530D" w:rsidRPr="00BD1038" w:rsidRDefault="0000530D" w:rsidP="0000530D">
      <w:pPr>
        <w:rPr>
          <w:rFonts w:eastAsia="Times New Roman"/>
        </w:rPr>
      </w:pPr>
      <w:r w:rsidRPr="00C802BD">
        <w:rPr>
          <w:rFonts w:eastAsia="Times New Roman"/>
          <w:lang w:val="en-US"/>
        </w:rPr>
        <w:t xml:space="preserve"> </w:t>
      </w:r>
      <w:r w:rsidRPr="00BD1038">
        <w:rPr>
          <w:rFonts w:eastAsia="Times New Roman"/>
        </w:rPr>
        <w:t xml:space="preserve">Major studies: </w:t>
      </w:r>
      <w:r w:rsidRPr="00BD1038">
        <w:rPr>
          <w:rFonts w:eastAsia="Times New Roman"/>
        </w:rPr>
        <w:tab/>
      </w:r>
      <w:r w:rsidRPr="00BD1038">
        <w:rPr>
          <w:rFonts w:eastAsia="Times New Roman"/>
        </w:rPr>
        <w:tab/>
      </w:r>
      <w:r w:rsidR="00B836C6" w:rsidRPr="00BD1038">
        <w:rPr>
          <w:rFonts w:eastAsia="Times New Roman"/>
        </w:rPr>
        <w:t xml:space="preserve">BETAMI: </w:t>
      </w:r>
      <w:hyperlink r:id="rId6" w:history="1">
        <w:r w:rsidR="00B836C6" w:rsidRPr="00BD1038">
          <w:rPr>
            <w:rStyle w:val="Hyperlink"/>
            <w:rFonts w:eastAsia="Times New Roman"/>
          </w:rPr>
          <w:t>www.betami.org</w:t>
        </w:r>
      </w:hyperlink>
      <w:r w:rsidR="00E77FFB" w:rsidRPr="00BD1038">
        <w:rPr>
          <w:rFonts w:eastAsia="Times New Roman"/>
        </w:rPr>
        <w:t xml:space="preserve"> (NOK 15</w:t>
      </w:r>
      <w:r w:rsidR="00AC13B3" w:rsidRPr="00BD1038">
        <w:rPr>
          <w:rFonts w:eastAsia="Times New Roman"/>
        </w:rPr>
        <w:t xml:space="preserve"> mill. from Klinbeforsk </w:t>
      </w:r>
      <w:r w:rsidR="00BD1038" w:rsidRPr="00BD1038">
        <w:rPr>
          <w:rFonts w:eastAsia="Times New Roman"/>
        </w:rPr>
        <w:t>+</w:t>
      </w:r>
      <w:r w:rsidR="00AC13B3" w:rsidRPr="00BD1038">
        <w:rPr>
          <w:rFonts w:eastAsia="Times New Roman"/>
        </w:rPr>
        <w:t xml:space="preserve"> 13 mill from NFR)</w:t>
      </w:r>
    </w:p>
    <w:p w14:paraId="710BE4F0" w14:textId="64E1A88E" w:rsidR="0000530D" w:rsidRPr="00C802BD" w:rsidRDefault="0000530D" w:rsidP="0000530D">
      <w:pPr>
        <w:rPr>
          <w:rFonts w:eastAsia="Times New Roman"/>
          <w:lang w:val="en-US"/>
        </w:rPr>
      </w:pPr>
      <w:r w:rsidRPr="00BD1038">
        <w:rPr>
          <w:rFonts w:eastAsia="Times New Roman"/>
        </w:rPr>
        <w:tab/>
      </w:r>
      <w:r w:rsidRPr="00BD1038">
        <w:rPr>
          <w:rFonts w:eastAsia="Times New Roman"/>
        </w:rPr>
        <w:tab/>
      </w:r>
      <w:r w:rsidRPr="00BD1038">
        <w:rPr>
          <w:rFonts w:eastAsia="Times New Roman"/>
        </w:rPr>
        <w:tab/>
      </w:r>
      <w:r w:rsidR="00B836C6" w:rsidRPr="00C802BD">
        <w:rPr>
          <w:rFonts w:eastAsia="Times New Roman"/>
          <w:lang w:val="en-US"/>
        </w:rPr>
        <w:t xml:space="preserve">NORSCREEN: </w:t>
      </w:r>
      <w:hyperlink r:id="rId7" w:history="1">
        <w:r w:rsidR="00B836C6" w:rsidRPr="00C802BD">
          <w:rPr>
            <w:rStyle w:val="Hyperlink"/>
            <w:lang w:val="en-US"/>
          </w:rPr>
          <w:t>www.norscreeen.org</w:t>
        </w:r>
      </w:hyperlink>
      <w:r w:rsidR="00E77FFB" w:rsidRPr="00C802BD">
        <w:rPr>
          <w:lang w:val="en-US"/>
        </w:rPr>
        <w:t xml:space="preserve"> (NOK 25 mill. from NFR)</w:t>
      </w:r>
    </w:p>
    <w:p w14:paraId="514D6E8C" w14:textId="2980A026" w:rsidR="009E04BA" w:rsidRPr="00C802BD" w:rsidRDefault="009E04BA">
      <w:pPr>
        <w:rPr>
          <w:lang w:val="en-US"/>
        </w:rPr>
      </w:pPr>
    </w:p>
    <w:p w14:paraId="06644C95" w14:textId="77777777" w:rsidR="00436941" w:rsidRPr="00C802BD" w:rsidRDefault="00436941">
      <w:pPr>
        <w:rPr>
          <w:lang w:val="en-US"/>
        </w:rPr>
      </w:pPr>
    </w:p>
    <w:p w14:paraId="0519737A" w14:textId="3DBF31D3" w:rsidR="0000530D" w:rsidRPr="00713726" w:rsidRDefault="00044ADD" w:rsidP="0000530D">
      <w:pPr>
        <w:rPr>
          <w:b/>
          <w:bCs/>
          <w:color w:val="FF0000"/>
          <w:u w:val="single"/>
          <w:lang w:val="en-US"/>
        </w:rPr>
      </w:pPr>
      <w:r w:rsidRPr="00713726">
        <w:rPr>
          <w:b/>
          <w:bCs/>
          <w:color w:val="FF0000"/>
          <w:u w:val="single"/>
          <w:lang w:val="en-US"/>
        </w:rPr>
        <w:t>Research in E</w:t>
      </w:r>
      <w:r w:rsidR="00B30990" w:rsidRPr="00713726">
        <w:rPr>
          <w:b/>
          <w:bCs/>
          <w:color w:val="FF0000"/>
          <w:u w:val="single"/>
          <w:lang w:val="en-US"/>
        </w:rPr>
        <w:t>ndocrinology</w:t>
      </w:r>
      <w:r w:rsidR="00713726">
        <w:rPr>
          <w:b/>
          <w:bCs/>
          <w:color w:val="FF0000"/>
          <w:u w:val="single"/>
          <w:lang w:val="en-US"/>
        </w:rPr>
        <w:t xml:space="preserve"> and Preventive Medicine</w:t>
      </w:r>
      <w:r w:rsidR="00B30990" w:rsidRPr="00713726">
        <w:rPr>
          <w:b/>
          <w:bCs/>
          <w:color w:val="FF0000"/>
          <w:u w:val="single"/>
          <w:lang w:val="en-US"/>
        </w:rPr>
        <w:t xml:space="preserve"> </w:t>
      </w:r>
    </w:p>
    <w:p w14:paraId="229FA96F" w14:textId="3056E981" w:rsidR="00082EAB" w:rsidRPr="00082EAB" w:rsidRDefault="00C802BD" w:rsidP="00CF56DB">
      <w:pPr>
        <w:rPr>
          <w:lang w:val="en-US"/>
        </w:rPr>
      </w:pPr>
      <w:hyperlink r:id="rId8" w:history="1">
        <w:r w:rsidR="00082EAB" w:rsidRPr="00082EAB">
          <w:rPr>
            <w:rStyle w:val="Hyperlink"/>
            <w:lang w:val="en-US"/>
          </w:rPr>
          <w:t>https://ous-research.no/de/</w:t>
        </w:r>
      </w:hyperlink>
    </w:p>
    <w:p w14:paraId="4A5A4BC4" w14:textId="613FBD18" w:rsidR="0000530D" w:rsidRDefault="00082EAB" w:rsidP="00CF56DB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 w:rsidR="00CF56DB">
        <w:rPr>
          <w:rFonts w:eastAsia="Times New Roman"/>
          <w:lang w:val="en-US"/>
        </w:rPr>
        <w:t xml:space="preserve"> </w:t>
      </w:r>
    </w:p>
    <w:p w14:paraId="6E58E7C3" w14:textId="77777777" w:rsidR="00436941" w:rsidRDefault="00436941" w:rsidP="00082EAB">
      <w:pPr>
        <w:rPr>
          <w:b/>
          <w:bCs/>
          <w:color w:val="FF0000"/>
          <w:u w:val="single"/>
          <w:lang w:val="en-US"/>
        </w:rPr>
      </w:pPr>
    </w:p>
    <w:p w14:paraId="213A3353" w14:textId="50DAA0D5" w:rsidR="00082EAB" w:rsidRPr="00713726" w:rsidRDefault="00082EAB" w:rsidP="00082EAB">
      <w:pPr>
        <w:rPr>
          <w:b/>
          <w:bCs/>
          <w:color w:val="FF0000"/>
          <w:u w:val="single"/>
          <w:lang w:val="en-US"/>
        </w:rPr>
      </w:pPr>
      <w:r w:rsidRPr="00713726">
        <w:rPr>
          <w:b/>
          <w:bCs/>
          <w:color w:val="FF0000"/>
          <w:u w:val="single"/>
          <w:lang w:val="en-US"/>
        </w:rPr>
        <w:t>Geriatric research</w:t>
      </w:r>
    </w:p>
    <w:p w14:paraId="50CFBD36" w14:textId="1449A0AF" w:rsidR="00082EAB" w:rsidRPr="00082EAB" w:rsidRDefault="00C802BD" w:rsidP="00082EAB">
      <w:pPr>
        <w:rPr>
          <w:rFonts w:eastAsia="Times New Roman"/>
          <w:lang w:val="en-US"/>
        </w:rPr>
      </w:pPr>
      <w:hyperlink r:id="rId9" w:history="1"/>
      <w:r w:rsidR="00082EAB" w:rsidRPr="003D54F0">
        <w:rPr>
          <w:rStyle w:val="Hyperlink"/>
          <w:rFonts w:eastAsia="Times New Roman"/>
          <w:lang w:val="en-US"/>
        </w:rPr>
        <w:t xml:space="preserve"> </w:t>
      </w:r>
      <w:hyperlink r:id="rId10" w:history="1">
        <w:r w:rsidR="003D54F0" w:rsidRPr="003D54F0">
          <w:rPr>
            <w:rStyle w:val="Hyperlink"/>
            <w:lang w:val="en-US"/>
          </w:rPr>
          <w:t>OUH - Dept of Geriatric Medicine (ous-research.no)</w:t>
        </w:r>
      </w:hyperlink>
    </w:p>
    <w:p w14:paraId="6F1D31BC" w14:textId="12AEE66B" w:rsidR="00B836C6" w:rsidRPr="00E77FFB" w:rsidRDefault="00082EAB" w:rsidP="00436941">
      <w:pPr>
        <w:ind w:left="1416" w:hanging="1416"/>
        <w:rPr>
          <w:rFonts w:eastAsia="Times New Roman"/>
        </w:rPr>
      </w:pPr>
      <w:r w:rsidRPr="00082EAB">
        <w:rPr>
          <w:rFonts w:eastAsia="Times New Roman"/>
          <w:lang w:val="en-US"/>
        </w:rPr>
        <w:t xml:space="preserve"> </w:t>
      </w:r>
      <w:r w:rsidRPr="003D54F0">
        <w:rPr>
          <w:rFonts w:eastAsia="Times New Roman"/>
        </w:rPr>
        <w:t xml:space="preserve">Major studies: </w:t>
      </w:r>
      <w:r w:rsidRPr="003D54F0">
        <w:rPr>
          <w:rFonts w:eastAsia="Times New Roman"/>
        </w:rPr>
        <w:tab/>
      </w:r>
      <w:r w:rsidR="003D54F0" w:rsidRPr="003D54F0">
        <w:rPr>
          <w:rFonts w:eastAsia="Times New Roman"/>
        </w:rPr>
        <w:t xml:space="preserve"> </w:t>
      </w:r>
      <w:r w:rsidR="00B836C6" w:rsidRPr="003D54F0">
        <w:t>Alpha2prevent</w:t>
      </w:r>
      <w:r w:rsidR="003D54F0" w:rsidRPr="003D54F0">
        <w:t>:</w:t>
      </w:r>
      <w:r w:rsidR="003D54F0" w:rsidRPr="003D54F0">
        <w:rPr>
          <w:rFonts w:eastAsia="Times New Roman"/>
        </w:rPr>
        <w:t xml:space="preserve"> </w:t>
      </w:r>
      <w:hyperlink r:id="rId11" w:tgtFrame="_blank" w:history="1">
        <w:r w:rsidR="00B836C6" w:rsidRPr="00BD1038">
          <w:rPr>
            <w:rStyle w:val="Hyperlink"/>
            <w:sz w:val="18"/>
            <w:szCs w:val="18"/>
          </w:rPr>
          <w:t>Effekt av legemidler for å forebygge delirium og kognitive vansker etter hjertekirurgi - Oslo universitetssykehus (oslo-universitetssykehus.no)</w:t>
        </w:r>
      </w:hyperlink>
      <w:r w:rsidR="00E77FFB" w:rsidRPr="00BD1038">
        <w:rPr>
          <w:rFonts w:eastAsia="Times New Roman"/>
          <w:sz w:val="18"/>
          <w:szCs w:val="18"/>
        </w:rPr>
        <w:t xml:space="preserve"> </w:t>
      </w:r>
      <w:r w:rsidR="00ED1BF1">
        <w:rPr>
          <w:rFonts w:eastAsia="Times New Roman"/>
          <w:sz w:val="18"/>
          <w:szCs w:val="18"/>
        </w:rPr>
        <w:t>(</w:t>
      </w:r>
      <w:r w:rsidR="00B836C6" w:rsidRPr="00E77FFB">
        <w:t>NOK 19,7 mill from KLINBEFORSK</w:t>
      </w:r>
      <w:r w:rsidR="00E77FFB">
        <w:t>)</w:t>
      </w:r>
    </w:p>
    <w:p w14:paraId="1EFE6CF4" w14:textId="166757D8" w:rsidR="00B836C6" w:rsidRDefault="00B836C6" w:rsidP="00A17A8C">
      <w:pPr>
        <w:ind w:left="708" w:firstLine="708"/>
        <w:rPr>
          <w:lang w:val="en-US"/>
        </w:rPr>
      </w:pPr>
      <w:r>
        <w:rPr>
          <w:lang w:val="en-US"/>
        </w:rPr>
        <w:t>GERONTE</w:t>
      </w:r>
      <w:r w:rsidR="00BD1038">
        <w:rPr>
          <w:lang w:val="en-US"/>
        </w:rPr>
        <w:t xml:space="preserve">:  </w:t>
      </w:r>
      <w:hyperlink r:id="rId12" w:history="1">
        <w:r w:rsidR="00BD1038" w:rsidRPr="006C0304">
          <w:rPr>
            <w:rStyle w:val="Hyperlink"/>
            <w:lang w:val="en-US"/>
          </w:rPr>
          <w:t>https://geronteproject.eu/</w:t>
        </w:r>
      </w:hyperlink>
      <w:r w:rsidR="00A17A8C">
        <w:rPr>
          <w:lang w:val="en-US"/>
        </w:rPr>
        <w:t xml:space="preserve">  (</w:t>
      </w:r>
      <w:r>
        <w:rPr>
          <w:lang w:val="en-US"/>
        </w:rPr>
        <w:t>5.9 mill EUR from H</w:t>
      </w:r>
      <w:r w:rsidR="00AF549C">
        <w:rPr>
          <w:lang w:val="en-US"/>
        </w:rPr>
        <w:t>orizon</w:t>
      </w:r>
      <w:r>
        <w:rPr>
          <w:lang w:val="en-US"/>
        </w:rPr>
        <w:t>2020</w:t>
      </w:r>
      <w:r w:rsidR="00A17A8C">
        <w:rPr>
          <w:lang w:val="en-US"/>
        </w:rPr>
        <w:t>)</w:t>
      </w:r>
    </w:p>
    <w:p w14:paraId="5AEB93E2" w14:textId="112E4FEB" w:rsidR="00B836C6" w:rsidRPr="00071463" w:rsidRDefault="00B836C6" w:rsidP="00634686">
      <w:pPr>
        <w:ind w:left="1416"/>
        <w:rPr>
          <w:lang w:val="en-US"/>
        </w:rPr>
      </w:pPr>
      <w:r>
        <w:rPr>
          <w:lang w:val="en-US"/>
        </w:rPr>
        <w:t>BE-SAFE</w:t>
      </w:r>
      <w:r w:rsidR="00A17A8C">
        <w:rPr>
          <w:lang w:val="en-US"/>
        </w:rPr>
        <w:t xml:space="preserve">:  </w:t>
      </w:r>
      <w:hyperlink r:id="rId13" w:tgtFrame="_blank" w:history="1">
        <w:r w:rsidRPr="00071463">
          <w:rPr>
            <w:rStyle w:val="Hyperlink"/>
            <w:lang w:val="en-GB"/>
          </w:rPr>
          <w:t>Home - BE-SAFE (besafe-horizon.eu)</w:t>
        </w:r>
      </w:hyperlink>
      <w:r w:rsidR="00AF549C">
        <w:rPr>
          <w:rStyle w:val="Hyperlink"/>
          <w:lang w:val="en-GB"/>
        </w:rPr>
        <w:t xml:space="preserve"> </w:t>
      </w:r>
      <w:r w:rsidR="00AF549C">
        <w:rPr>
          <w:lang w:val="en-GB"/>
        </w:rPr>
        <w:t xml:space="preserve"> </w:t>
      </w:r>
      <w:r w:rsidR="00ED1BF1">
        <w:rPr>
          <w:lang w:val="en-GB"/>
        </w:rPr>
        <w:t>(</w:t>
      </w:r>
      <w:r w:rsidR="00AF549C">
        <w:rPr>
          <w:lang w:val="en-US"/>
        </w:rPr>
        <w:t xml:space="preserve">€ </w:t>
      </w:r>
      <w:r w:rsidRPr="00071463">
        <w:rPr>
          <w:lang w:val="en-US"/>
        </w:rPr>
        <w:t>548</w:t>
      </w:r>
      <w:r w:rsidR="00AF549C">
        <w:rPr>
          <w:lang w:val="en-US"/>
        </w:rPr>
        <w:t> </w:t>
      </w:r>
      <w:r w:rsidRPr="00071463">
        <w:rPr>
          <w:lang w:val="en-US"/>
        </w:rPr>
        <w:t>96</w:t>
      </w:r>
      <w:r w:rsidR="00AF549C">
        <w:rPr>
          <w:lang w:val="en-US"/>
        </w:rPr>
        <w:t>6,- from Horizon2020</w:t>
      </w:r>
      <w:r w:rsidR="00ED1BF1">
        <w:rPr>
          <w:lang w:val="en-US"/>
        </w:rPr>
        <w:t xml:space="preserve"> as consortium partner, total</w:t>
      </w:r>
      <w:r w:rsidRPr="00071463">
        <w:rPr>
          <w:lang w:val="en-US"/>
        </w:rPr>
        <w:t xml:space="preserve"> € 4 </w:t>
      </w:r>
      <w:r>
        <w:rPr>
          <w:lang w:val="en-US"/>
        </w:rPr>
        <w:t>883 229 f</w:t>
      </w:r>
      <w:r w:rsidR="00634686">
        <w:rPr>
          <w:lang w:val="en-US"/>
        </w:rPr>
        <w:t>rom Horizon to the consortium).</w:t>
      </w:r>
    </w:p>
    <w:p w14:paraId="5CFCEE20" w14:textId="77777777" w:rsidR="00436941" w:rsidRDefault="00436941" w:rsidP="00082EAB">
      <w:pPr>
        <w:rPr>
          <w:lang w:val="en-GB"/>
        </w:rPr>
      </w:pPr>
    </w:p>
    <w:p w14:paraId="612FF72B" w14:textId="63C0229E" w:rsidR="00082EAB" w:rsidRPr="0000530D" w:rsidRDefault="00634686" w:rsidP="00082EAB">
      <w:pPr>
        <w:rPr>
          <w:rFonts w:eastAsia="Times New Roman"/>
          <w:lang w:val="en-US"/>
        </w:rPr>
      </w:pPr>
      <w:r>
        <w:rPr>
          <w:lang w:val="en-GB"/>
        </w:rPr>
        <w:t xml:space="preserve"> </w:t>
      </w:r>
    </w:p>
    <w:p w14:paraId="58C66E21" w14:textId="3474D033" w:rsidR="00A87994" w:rsidRPr="00713726" w:rsidRDefault="00A87994" w:rsidP="00A87994">
      <w:pPr>
        <w:rPr>
          <w:b/>
          <w:bCs/>
          <w:color w:val="FF0000"/>
          <w:u w:val="single"/>
          <w:lang w:val="en-US"/>
        </w:rPr>
      </w:pPr>
      <w:r w:rsidRPr="00713726">
        <w:rPr>
          <w:b/>
          <w:bCs/>
          <w:color w:val="FF0000"/>
          <w:u w:val="single"/>
          <w:lang w:val="en-US"/>
        </w:rPr>
        <w:t>Research in Gastroenterology</w:t>
      </w:r>
    </w:p>
    <w:p w14:paraId="4B372379" w14:textId="77777777" w:rsidR="00784DCA" w:rsidRPr="008E1C91" w:rsidRDefault="00C802BD" w:rsidP="00784DCA">
      <w:pPr>
        <w:rPr>
          <w:lang w:val="en-US"/>
        </w:rPr>
      </w:pPr>
      <w:hyperlink r:id="rId14" w:history="1">
        <w:r w:rsidR="00784DCA">
          <w:rPr>
            <w:rStyle w:val="Hyperlink"/>
            <w:lang w:val="en-GB"/>
          </w:rPr>
          <w:t>OUH - Dept of Gastroenterology (ous-research.no)</w:t>
        </w:r>
      </w:hyperlink>
    </w:p>
    <w:p w14:paraId="5E89B2E8" w14:textId="14EFACC9" w:rsidR="00784DCA" w:rsidRPr="003C4539" w:rsidRDefault="00A87994" w:rsidP="00784DCA">
      <w:pPr>
        <w:rPr>
          <w:lang w:val="en-US"/>
        </w:rPr>
      </w:pPr>
      <w:r w:rsidRPr="00A87994">
        <w:rPr>
          <w:rFonts w:eastAsia="Times New Roman"/>
          <w:lang w:val="en-US"/>
        </w:rPr>
        <w:t xml:space="preserve">Major studies: </w:t>
      </w:r>
      <w:r w:rsidRPr="00A87994">
        <w:rPr>
          <w:rFonts w:eastAsia="Times New Roman"/>
          <w:lang w:val="en-US"/>
        </w:rPr>
        <w:tab/>
      </w:r>
      <w:r w:rsidR="00784DCA">
        <w:rPr>
          <w:lang w:val="en-US"/>
        </w:rPr>
        <w:t xml:space="preserve">NORDTREAT : </w:t>
      </w:r>
      <w:hyperlink r:id="rId15" w:history="1">
        <w:r w:rsidR="00784DCA" w:rsidRPr="003C4539">
          <w:rPr>
            <w:rStyle w:val="Hyperlink"/>
            <w:sz w:val="18"/>
            <w:szCs w:val="18"/>
            <w:lang w:val="en-US"/>
          </w:rPr>
          <w:t>NORDTREAT - The Nordic IBD treatment strategy trial - Örebro University (oru.se)</w:t>
        </w:r>
      </w:hyperlink>
      <w:r w:rsidR="003C4539">
        <w:rPr>
          <w:lang w:val="en-US"/>
        </w:rPr>
        <w:t xml:space="preserve"> (</w:t>
      </w:r>
      <w:r w:rsidR="003C4539">
        <w:rPr>
          <w:lang w:val="en-US"/>
        </w:rPr>
        <w:tab/>
      </w:r>
      <w:r w:rsidR="003C4539">
        <w:rPr>
          <w:lang w:val="en-US"/>
        </w:rPr>
        <w:tab/>
        <w:t xml:space="preserve">Total 30 mill from </w:t>
      </w:r>
      <w:r w:rsidR="00784DCA" w:rsidRPr="003C4539">
        <w:rPr>
          <w:lang w:val="en-US"/>
        </w:rPr>
        <w:t>Nordforsk</w:t>
      </w:r>
      <w:r w:rsidR="003C4539">
        <w:rPr>
          <w:lang w:val="en-US"/>
        </w:rPr>
        <w:t>, of these</w:t>
      </w:r>
      <w:r w:rsidR="00784DCA" w:rsidRPr="003C4539">
        <w:rPr>
          <w:lang w:val="en-US"/>
        </w:rPr>
        <w:t xml:space="preserve"> 9 mill t</w:t>
      </w:r>
      <w:r w:rsidR="003C4539">
        <w:rPr>
          <w:lang w:val="en-US"/>
        </w:rPr>
        <w:t>o</w:t>
      </w:r>
      <w:r w:rsidR="00784DCA" w:rsidRPr="003C4539">
        <w:rPr>
          <w:lang w:val="en-US"/>
        </w:rPr>
        <w:t xml:space="preserve"> Nor</w:t>
      </w:r>
      <w:r w:rsidR="003C4539">
        <w:rPr>
          <w:lang w:val="en-US"/>
        </w:rPr>
        <w:t>way</w:t>
      </w:r>
      <w:r w:rsidR="00784DCA" w:rsidRPr="003C4539">
        <w:rPr>
          <w:lang w:val="en-US"/>
        </w:rPr>
        <w:t xml:space="preserve">) </w:t>
      </w:r>
    </w:p>
    <w:p w14:paraId="5A600CD5" w14:textId="63A15A40" w:rsidR="00A87994" w:rsidRPr="00A87994" w:rsidRDefault="00784DCA" w:rsidP="00784DC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14:paraId="0FB07738" w14:textId="77777777" w:rsidR="00FD5B95" w:rsidRDefault="00FD5B95" w:rsidP="00CF56DB">
      <w:pPr>
        <w:rPr>
          <w:rFonts w:eastAsia="Times New Roman"/>
          <w:lang w:val="en-US"/>
        </w:rPr>
      </w:pPr>
    </w:p>
    <w:p w14:paraId="7495B537" w14:textId="38459F43" w:rsidR="004A3E71" w:rsidRPr="004A3E71" w:rsidRDefault="004A3E71" w:rsidP="004A3E71">
      <w:pPr>
        <w:rPr>
          <w:color w:val="FF0000"/>
          <w:u w:val="single"/>
          <w:lang w:val="en-US"/>
        </w:rPr>
      </w:pPr>
      <w:r>
        <w:rPr>
          <w:color w:val="FF0000"/>
          <w:u w:val="single"/>
          <w:lang w:val="en-US"/>
        </w:rPr>
        <w:t>R</w:t>
      </w:r>
      <w:r w:rsidRPr="004A3E71">
        <w:rPr>
          <w:color w:val="FF0000"/>
          <w:u w:val="single"/>
          <w:lang w:val="en-US"/>
        </w:rPr>
        <w:t>esearch</w:t>
      </w:r>
      <w:r>
        <w:rPr>
          <w:color w:val="FF0000"/>
          <w:u w:val="single"/>
          <w:lang w:val="en-US"/>
        </w:rPr>
        <w:t xml:space="preserve"> in Infectious Diseases</w:t>
      </w:r>
    </w:p>
    <w:p w14:paraId="2E560554" w14:textId="1D5B3C9F" w:rsidR="004A3E71" w:rsidRPr="004A3E71" w:rsidRDefault="00C802BD" w:rsidP="004A3E71">
      <w:pPr>
        <w:rPr>
          <w:rFonts w:eastAsia="Times New Roman"/>
          <w:lang w:val="en-US"/>
        </w:rPr>
      </w:pPr>
      <w:hyperlink r:id="rId16" w:history="1"/>
      <w:r w:rsidR="004A3E71" w:rsidRPr="004A3E71">
        <w:rPr>
          <w:rStyle w:val="Hyperlink"/>
          <w:rFonts w:eastAsia="Times New Roman"/>
          <w:lang w:val="en-US"/>
        </w:rPr>
        <w:t xml:space="preserve"> </w:t>
      </w:r>
      <w:hyperlink r:id="rId17" w:history="1">
        <w:r w:rsidR="0083484D" w:rsidRPr="0083484D">
          <w:rPr>
            <w:rStyle w:val="Hyperlink"/>
            <w:lang w:val="en-US"/>
          </w:rPr>
          <w:t>OUH - Dept of Infectious Diseases (ous-research.no)</w:t>
        </w:r>
      </w:hyperlink>
    </w:p>
    <w:p w14:paraId="4B3C3EB4" w14:textId="77777777" w:rsidR="00DF5A22" w:rsidRDefault="004A3E71" w:rsidP="00DF5A22">
      <w:pPr>
        <w:spacing w:before="100" w:beforeAutospacing="1" w:after="100" w:afterAutospacing="1" w:line="240" w:lineRule="auto"/>
        <w:ind w:left="1410" w:hanging="1410"/>
        <w:rPr>
          <w:rFonts w:eastAsia="Times New Roman"/>
          <w:color w:val="000000"/>
          <w:lang w:val="en-US"/>
        </w:rPr>
      </w:pPr>
      <w:r w:rsidRPr="004A3E71">
        <w:rPr>
          <w:rFonts w:eastAsia="Times New Roman"/>
          <w:lang w:val="en-US"/>
        </w:rPr>
        <w:t xml:space="preserve">Major studies: </w:t>
      </w:r>
      <w:r w:rsidRPr="004A3E71">
        <w:rPr>
          <w:rFonts w:eastAsia="Times New Roman"/>
          <w:lang w:val="en-US"/>
        </w:rPr>
        <w:tab/>
      </w:r>
      <w:r w:rsidR="00707D91" w:rsidRPr="00707D91">
        <w:rPr>
          <w:rFonts w:eastAsia="Times New Roman"/>
          <w:color w:val="000000"/>
          <w:sz w:val="20"/>
          <w:szCs w:val="20"/>
          <w:lang w:val="en-US"/>
        </w:rPr>
        <w:t>SMA-TB</w:t>
      </w:r>
      <w:r w:rsidR="00707D91">
        <w:rPr>
          <w:rFonts w:eastAsia="Times New Roman"/>
          <w:color w:val="000000"/>
          <w:sz w:val="20"/>
          <w:szCs w:val="20"/>
          <w:lang w:val="en-US"/>
        </w:rPr>
        <w:t xml:space="preserve">: </w:t>
      </w:r>
      <w:r w:rsidR="00707D91" w:rsidRPr="00707D91">
        <w:rPr>
          <w:rFonts w:eastAsia="Times New Roman"/>
          <w:color w:val="000000"/>
          <w:sz w:val="20"/>
          <w:szCs w:val="20"/>
          <w:lang w:val="en-US"/>
        </w:rPr>
        <w:t xml:space="preserve"> </w:t>
      </w:r>
      <w:hyperlink r:id="rId18" w:history="1">
        <w:r w:rsidR="00707D91" w:rsidRPr="007E1A0B">
          <w:rPr>
            <w:rStyle w:val="Hyperlink"/>
            <w:rFonts w:eastAsia="Times New Roman"/>
            <w:lang w:val="en-US"/>
          </w:rPr>
          <w:t>https://www.smatb.eu/</w:t>
        </w:r>
      </w:hyperlink>
      <w:r w:rsidR="00707D91" w:rsidRPr="007E1A0B">
        <w:rPr>
          <w:rFonts w:eastAsia="Times New Roman"/>
          <w:color w:val="000000"/>
          <w:lang w:val="en-US"/>
        </w:rPr>
        <w:t xml:space="preserve">  </w:t>
      </w:r>
      <w:r w:rsidR="007E1A0B">
        <w:rPr>
          <w:rFonts w:eastAsia="Times New Roman"/>
          <w:color w:val="000000"/>
          <w:lang w:val="en-US"/>
        </w:rPr>
        <w:t>(</w:t>
      </w:r>
      <w:r w:rsidR="00707D91" w:rsidRPr="007E1A0B">
        <w:rPr>
          <w:rFonts w:eastAsia="Times New Roman"/>
          <w:color w:val="000000"/>
          <w:lang w:val="en-US"/>
        </w:rPr>
        <w:t>Horizon2020: 6,388.104</w:t>
      </w:r>
      <w:r w:rsidR="007E1A0B">
        <w:rPr>
          <w:rFonts w:eastAsia="Times New Roman"/>
          <w:color w:val="000000"/>
          <w:lang w:val="en-US"/>
        </w:rPr>
        <w:t xml:space="preserve"> </w:t>
      </w:r>
      <w:r w:rsidR="00707D91" w:rsidRPr="007E1A0B">
        <w:rPr>
          <w:rFonts w:eastAsia="Times New Roman"/>
          <w:color w:val="000000"/>
          <w:lang w:val="en-US"/>
        </w:rPr>
        <w:t>€</w:t>
      </w:r>
      <w:r w:rsidR="007E1A0B">
        <w:rPr>
          <w:rFonts w:eastAsia="Times New Roman"/>
          <w:color w:val="000000"/>
          <w:lang w:val="en-US"/>
        </w:rPr>
        <w:t xml:space="preserve">, of which </w:t>
      </w:r>
      <w:r w:rsidR="00DF5A22">
        <w:rPr>
          <w:rFonts w:eastAsia="Times New Roman"/>
          <w:color w:val="000000"/>
          <w:lang w:val="en-US"/>
        </w:rPr>
        <w:t>NOK 8 mill to OUS)</w:t>
      </w:r>
    </w:p>
    <w:p w14:paraId="68C23E0F" w14:textId="7048DF05" w:rsidR="00707D91" w:rsidRPr="007E1A0B" w:rsidRDefault="00707D91" w:rsidP="00DF5A22">
      <w:pPr>
        <w:spacing w:before="100" w:beforeAutospacing="1" w:after="100" w:afterAutospacing="1" w:line="240" w:lineRule="auto"/>
        <w:ind w:left="1410"/>
        <w:rPr>
          <w:rFonts w:eastAsia="Times New Roman"/>
          <w:color w:val="000000"/>
          <w:lang w:val="en-US"/>
        </w:rPr>
      </w:pPr>
      <w:r w:rsidRPr="007E1A0B">
        <w:rPr>
          <w:rFonts w:eastAsia="Times New Roman"/>
          <w:color w:val="000000"/>
          <w:lang w:val="en-US"/>
        </w:rPr>
        <w:lastRenderedPageBreak/>
        <w:t xml:space="preserve">Personalized treatment and care for chronic hepatitis B. </w:t>
      </w:r>
      <w:r w:rsidR="00DF5A22">
        <w:rPr>
          <w:rFonts w:eastAsia="Times New Roman"/>
          <w:color w:val="000000"/>
          <w:lang w:val="en-US"/>
        </w:rPr>
        <w:t xml:space="preserve">(NOK </w:t>
      </w:r>
      <w:r w:rsidRPr="007E1A0B">
        <w:rPr>
          <w:rFonts w:eastAsia="Times New Roman"/>
          <w:color w:val="000000"/>
          <w:lang w:val="en-US"/>
        </w:rPr>
        <w:t>13,4 mill</w:t>
      </w:r>
      <w:r w:rsidR="00DF5A22">
        <w:rPr>
          <w:rFonts w:eastAsia="Times New Roman"/>
          <w:color w:val="000000"/>
          <w:lang w:val="en-US"/>
        </w:rPr>
        <w:t xml:space="preserve"> </w:t>
      </w:r>
      <w:r w:rsidR="003D77EE">
        <w:rPr>
          <w:rFonts w:eastAsia="Times New Roman"/>
          <w:color w:val="000000"/>
          <w:lang w:val="en-US"/>
        </w:rPr>
        <w:t>from</w:t>
      </w:r>
      <w:r w:rsidR="00DF5A22">
        <w:rPr>
          <w:rFonts w:eastAsia="Times New Roman"/>
          <w:color w:val="000000"/>
          <w:lang w:val="en-US"/>
        </w:rPr>
        <w:t xml:space="preserve"> NFR)</w:t>
      </w:r>
      <w:r w:rsidRPr="007E1A0B">
        <w:rPr>
          <w:rFonts w:eastAsia="Times New Roman"/>
          <w:color w:val="000000"/>
          <w:lang w:val="en-US"/>
        </w:rPr>
        <w:t xml:space="preserve">  </w:t>
      </w:r>
    </w:p>
    <w:p w14:paraId="6E03415A" w14:textId="7E068E67" w:rsidR="009831AA" w:rsidRPr="009831AA" w:rsidRDefault="00707D91" w:rsidP="009831AA">
      <w:pPr>
        <w:spacing w:before="100" w:beforeAutospacing="1" w:after="100" w:afterAutospacing="1" w:line="240" w:lineRule="auto"/>
        <w:ind w:left="708" w:firstLine="708"/>
        <w:rPr>
          <w:rFonts w:eastAsia="Times New Roman"/>
          <w:color w:val="000000"/>
          <w:lang w:val="en-US"/>
        </w:rPr>
      </w:pPr>
      <w:r w:rsidRPr="007E1A0B">
        <w:rPr>
          <w:rFonts w:eastAsia="Times New Roman"/>
          <w:color w:val="000000"/>
          <w:lang w:val="en-US"/>
        </w:rPr>
        <w:t xml:space="preserve">Gut control of hiv disease progression. </w:t>
      </w:r>
      <w:r w:rsidR="009831AA">
        <w:rPr>
          <w:rFonts w:eastAsia="Times New Roman"/>
          <w:color w:val="000000"/>
          <w:lang w:val="en-US"/>
        </w:rPr>
        <w:t>(</w:t>
      </w:r>
      <w:r w:rsidRPr="009831AA">
        <w:rPr>
          <w:rFonts w:eastAsia="Times New Roman"/>
          <w:color w:val="000000"/>
          <w:lang w:val="en-US"/>
        </w:rPr>
        <w:t xml:space="preserve">HSØ </w:t>
      </w:r>
      <w:r w:rsidR="003D77EE" w:rsidRPr="009831AA">
        <w:rPr>
          <w:rFonts w:eastAsia="Times New Roman"/>
          <w:color w:val="000000"/>
          <w:lang w:val="en-US"/>
        </w:rPr>
        <w:t>Postdoc stip)</w:t>
      </w:r>
    </w:p>
    <w:p w14:paraId="64995603" w14:textId="77777777" w:rsidR="009831AA" w:rsidRDefault="00707D91" w:rsidP="009831AA">
      <w:pPr>
        <w:spacing w:before="100" w:beforeAutospacing="1" w:after="100" w:afterAutospacing="1" w:line="240" w:lineRule="auto"/>
        <w:ind w:left="708" w:firstLine="708"/>
        <w:rPr>
          <w:rFonts w:eastAsia="Times New Roman"/>
          <w:color w:val="000000"/>
          <w:lang w:val="en-US"/>
        </w:rPr>
      </w:pPr>
      <w:r w:rsidRPr="007E1A0B">
        <w:rPr>
          <w:rFonts w:eastAsia="Times New Roman"/>
          <w:color w:val="000000"/>
          <w:lang w:val="en-US"/>
        </w:rPr>
        <w:t>The Norwegian nucleoside analogue stop study nuc-stop </w:t>
      </w:r>
      <w:r w:rsidR="009831AA">
        <w:rPr>
          <w:rFonts w:eastAsia="Times New Roman"/>
          <w:color w:val="000000"/>
          <w:lang w:val="en-US"/>
        </w:rPr>
        <w:t>(HSØ stip)</w:t>
      </w:r>
      <w:r w:rsidRPr="007E1A0B">
        <w:rPr>
          <w:rFonts w:eastAsia="Times New Roman"/>
          <w:color w:val="000000"/>
          <w:lang w:val="en-US"/>
        </w:rPr>
        <w:t> </w:t>
      </w:r>
    </w:p>
    <w:p w14:paraId="5E65E581" w14:textId="77777777" w:rsidR="009831AA" w:rsidRPr="00C802BD" w:rsidRDefault="00707D91" w:rsidP="009831AA">
      <w:pPr>
        <w:spacing w:before="100" w:beforeAutospacing="1" w:after="100" w:afterAutospacing="1" w:line="240" w:lineRule="auto"/>
        <w:ind w:left="708" w:firstLine="708"/>
        <w:rPr>
          <w:rFonts w:eastAsia="Times New Roman"/>
          <w:color w:val="000000"/>
        </w:rPr>
      </w:pPr>
      <w:r w:rsidRPr="00C802BD">
        <w:rPr>
          <w:rFonts w:eastAsia="Times New Roman"/>
          <w:color w:val="000000"/>
        </w:rPr>
        <w:t>H7HLAII-Influensa va</w:t>
      </w:r>
      <w:r w:rsidR="009831AA" w:rsidRPr="00C802BD">
        <w:rPr>
          <w:rFonts w:eastAsia="Times New Roman"/>
          <w:color w:val="000000"/>
        </w:rPr>
        <w:t>kc</w:t>
      </w:r>
      <w:r w:rsidRPr="00C802BD">
        <w:rPr>
          <w:rFonts w:eastAsia="Times New Roman"/>
          <w:color w:val="000000"/>
        </w:rPr>
        <w:t>ine. </w:t>
      </w:r>
      <w:r w:rsidR="009831AA" w:rsidRPr="00C802BD">
        <w:rPr>
          <w:rFonts w:eastAsia="Times New Roman"/>
          <w:color w:val="000000"/>
        </w:rPr>
        <w:t>(</w:t>
      </w:r>
      <w:r w:rsidRPr="00C802BD">
        <w:rPr>
          <w:rFonts w:eastAsia="Times New Roman"/>
          <w:color w:val="000000"/>
        </w:rPr>
        <w:t>HSØ</w:t>
      </w:r>
      <w:r w:rsidR="009831AA" w:rsidRPr="00C802BD">
        <w:rPr>
          <w:rFonts w:eastAsia="Times New Roman"/>
          <w:color w:val="000000"/>
        </w:rPr>
        <w:t xml:space="preserve"> NOK </w:t>
      </w:r>
      <w:r w:rsidRPr="00C802BD">
        <w:rPr>
          <w:rFonts w:eastAsia="Times New Roman"/>
          <w:color w:val="000000"/>
        </w:rPr>
        <w:t>6,8 mill</w:t>
      </w:r>
      <w:r w:rsidR="009831AA" w:rsidRPr="00C802BD">
        <w:rPr>
          <w:rFonts w:eastAsia="Times New Roman"/>
          <w:color w:val="000000"/>
        </w:rPr>
        <w:t>)</w:t>
      </w:r>
      <w:r w:rsidRPr="00C802BD">
        <w:rPr>
          <w:rFonts w:eastAsia="Times New Roman"/>
          <w:color w:val="000000"/>
        </w:rPr>
        <w:t xml:space="preserve"> </w:t>
      </w:r>
    </w:p>
    <w:p w14:paraId="3D948478" w14:textId="66AC4451" w:rsidR="00707D91" w:rsidRPr="009831AA" w:rsidRDefault="009831AA" w:rsidP="00713726">
      <w:pPr>
        <w:spacing w:before="100" w:beforeAutospacing="1" w:after="100" w:afterAutospacing="1" w:line="240" w:lineRule="auto"/>
        <w:ind w:left="1416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SEPSOMICS: </w:t>
      </w:r>
      <w:r w:rsidR="00707D91" w:rsidRPr="009831AA">
        <w:rPr>
          <w:rFonts w:eastAsia="Times New Roman"/>
          <w:color w:val="000000"/>
          <w:lang w:val="en-US"/>
        </w:rPr>
        <w:t>Multi-omics to identify sepsis endotypes in the emergency department</w:t>
      </w:r>
      <w:r w:rsidR="00713726">
        <w:rPr>
          <w:rFonts w:eastAsia="Times New Roman"/>
          <w:color w:val="000000"/>
          <w:lang w:val="en-US"/>
        </w:rPr>
        <w:t xml:space="preserve"> (</w:t>
      </w:r>
      <w:r w:rsidR="00707D91" w:rsidRPr="009831AA">
        <w:rPr>
          <w:rFonts w:eastAsia="Times New Roman"/>
          <w:color w:val="000000"/>
          <w:lang w:val="en-US"/>
        </w:rPr>
        <w:t xml:space="preserve">HSØ </w:t>
      </w:r>
      <w:r>
        <w:rPr>
          <w:rFonts w:eastAsia="Times New Roman"/>
          <w:color w:val="000000"/>
          <w:lang w:val="en-US"/>
        </w:rPr>
        <w:t xml:space="preserve">NOK </w:t>
      </w:r>
      <w:r w:rsidR="00707D91" w:rsidRPr="009831AA">
        <w:rPr>
          <w:rFonts w:eastAsia="Times New Roman"/>
          <w:color w:val="000000"/>
          <w:lang w:val="en-US"/>
        </w:rPr>
        <w:t>9 mill</w:t>
      </w:r>
      <w:r>
        <w:rPr>
          <w:rFonts w:eastAsia="Times New Roman"/>
          <w:color w:val="000000"/>
          <w:lang w:val="en-US"/>
        </w:rPr>
        <w:t>)</w:t>
      </w:r>
    </w:p>
    <w:p w14:paraId="5F7D93F6" w14:textId="77777777" w:rsidR="00436941" w:rsidRDefault="00436941" w:rsidP="00F53F05">
      <w:pPr>
        <w:rPr>
          <w:b/>
          <w:bCs/>
          <w:color w:val="FF0000"/>
          <w:u w:val="single"/>
          <w:lang w:val="en-US"/>
        </w:rPr>
      </w:pPr>
    </w:p>
    <w:p w14:paraId="3B9B4FD6" w14:textId="77777777" w:rsidR="00436941" w:rsidRDefault="00436941" w:rsidP="00F53F05">
      <w:pPr>
        <w:rPr>
          <w:b/>
          <w:bCs/>
          <w:color w:val="FF0000"/>
          <w:u w:val="single"/>
          <w:lang w:val="en-US"/>
        </w:rPr>
      </w:pPr>
    </w:p>
    <w:p w14:paraId="428444C2" w14:textId="6FA22CBD" w:rsidR="00F53F05" w:rsidRPr="00F53F05" w:rsidRDefault="00B87FB6" w:rsidP="00F53F05">
      <w:pPr>
        <w:rPr>
          <w:b/>
          <w:bCs/>
          <w:color w:val="FF0000"/>
          <w:u w:val="single"/>
          <w:lang w:val="en-US"/>
        </w:rPr>
      </w:pPr>
      <w:r>
        <w:rPr>
          <w:b/>
          <w:bCs/>
          <w:color w:val="FF0000"/>
          <w:u w:val="single"/>
          <w:lang w:val="en-US"/>
        </w:rPr>
        <w:t>R</w:t>
      </w:r>
      <w:r w:rsidR="00F53F05" w:rsidRPr="00F53F05">
        <w:rPr>
          <w:b/>
          <w:bCs/>
          <w:color w:val="FF0000"/>
          <w:u w:val="single"/>
          <w:lang w:val="en-US"/>
        </w:rPr>
        <w:t>esearch</w:t>
      </w:r>
      <w:r>
        <w:rPr>
          <w:b/>
          <w:bCs/>
          <w:color w:val="FF0000"/>
          <w:u w:val="single"/>
          <w:lang w:val="en-US"/>
        </w:rPr>
        <w:t xml:space="preserve"> in Digital Health</w:t>
      </w:r>
    </w:p>
    <w:p w14:paraId="674E9719" w14:textId="5E587F42" w:rsidR="00F53F05" w:rsidRPr="00F53F05" w:rsidRDefault="00C802BD" w:rsidP="00F53F05">
      <w:pPr>
        <w:rPr>
          <w:rFonts w:eastAsia="Times New Roman"/>
          <w:lang w:val="en-US"/>
        </w:rPr>
      </w:pPr>
      <w:hyperlink r:id="rId19" w:history="1"/>
      <w:r w:rsidR="00B87FB6" w:rsidRPr="00B87FB6">
        <w:rPr>
          <w:rStyle w:val="Hyperlink"/>
          <w:rFonts w:eastAsia="Times New Roman"/>
          <w:lang w:val="en-US"/>
        </w:rPr>
        <w:t xml:space="preserve"> </w:t>
      </w:r>
      <w:hyperlink r:id="rId20" w:history="1">
        <w:r w:rsidR="00B87FB6" w:rsidRPr="00B87FB6">
          <w:rPr>
            <w:rStyle w:val="Hyperlink"/>
            <w:lang w:val="en-US"/>
          </w:rPr>
          <w:t>OUH - Department of Digital Health Research (ous-research.no)</w:t>
        </w:r>
      </w:hyperlink>
    </w:p>
    <w:p w14:paraId="557F4182" w14:textId="4E64C71B" w:rsidR="00A370D1" w:rsidRPr="00233CF4" w:rsidRDefault="00F53F05" w:rsidP="00436941">
      <w:pPr>
        <w:spacing w:line="360" w:lineRule="auto"/>
        <w:ind w:left="1410" w:hanging="1410"/>
        <w:rPr>
          <w:rFonts w:cstheme="minorHAnsi"/>
          <w:bCs/>
        </w:rPr>
      </w:pPr>
      <w:r w:rsidRPr="00F53F05">
        <w:rPr>
          <w:rFonts w:eastAsia="Times New Roman"/>
          <w:lang w:val="en-US"/>
        </w:rPr>
        <w:t xml:space="preserve"> </w:t>
      </w:r>
      <w:r w:rsidRPr="00B87FB6">
        <w:rPr>
          <w:rFonts w:eastAsia="Times New Roman"/>
          <w:lang w:val="en-US"/>
        </w:rPr>
        <w:t xml:space="preserve">Major studies: </w:t>
      </w:r>
      <w:r w:rsidRPr="00B87FB6">
        <w:rPr>
          <w:rFonts w:eastAsia="Times New Roman"/>
          <w:lang w:val="en-US"/>
        </w:rPr>
        <w:tab/>
      </w:r>
      <w:r w:rsidR="00A370D1" w:rsidRPr="00E84D6D">
        <w:rPr>
          <w:rFonts w:cstheme="minorHAnsi"/>
          <w:lang w:val="en-US"/>
        </w:rPr>
        <w:t xml:space="preserve">1. </w:t>
      </w:r>
      <w:r w:rsidR="00A370D1" w:rsidRPr="00233CF4">
        <w:rPr>
          <w:rFonts w:cstheme="minorHAnsi"/>
          <w:bCs/>
          <w:lang w:val="en-US"/>
        </w:rPr>
        <w:t xml:space="preserve">EPIO - Living well with chronic pain.  </w:t>
      </w:r>
      <w:hyperlink r:id="rId21" w:history="1">
        <w:r w:rsidR="00436941" w:rsidRPr="00233CF4">
          <w:rPr>
            <w:rStyle w:val="Hyperlink"/>
            <w:rFonts w:cstheme="minorHAnsi"/>
            <w:bCs/>
          </w:rPr>
          <w:t>https://www.digitalhealth.no/english/projects/living-well-with-chronic-pain/index.html</w:t>
        </w:r>
      </w:hyperlink>
      <w:r w:rsidR="00A370D1" w:rsidRPr="00233CF4">
        <w:rPr>
          <w:rFonts w:cstheme="minorHAnsi"/>
          <w:bCs/>
        </w:rPr>
        <w:t xml:space="preserve"> </w:t>
      </w:r>
      <w:r w:rsidR="00436941" w:rsidRPr="00233CF4">
        <w:rPr>
          <w:rFonts w:cstheme="minorHAnsi"/>
          <w:bCs/>
        </w:rPr>
        <w:t xml:space="preserve"> (NFR: </w:t>
      </w:r>
      <w:r w:rsidR="00A370D1" w:rsidRPr="00233CF4">
        <w:rPr>
          <w:rFonts w:cstheme="minorHAnsi"/>
          <w:bCs/>
        </w:rPr>
        <w:t>NOK 18 665 000, -</w:t>
      </w:r>
      <w:r w:rsidR="00436941" w:rsidRPr="00233CF4">
        <w:rPr>
          <w:rFonts w:cstheme="minorHAnsi"/>
          <w:bCs/>
        </w:rPr>
        <w:t>)</w:t>
      </w:r>
      <w:r w:rsidR="00A370D1" w:rsidRPr="00233CF4">
        <w:rPr>
          <w:rFonts w:cstheme="minorHAnsi"/>
          <w:bCs/>
        </w:rPr>
        <w:t xml:space="preserve"> </w:t>
      </w:r>
    </w:p>
    <w:p w14:paraId="74A0D447" w14:textId="066A7007" w:rsidR="00233CF4" w:rsidRPr="00233CF4" w:rsidRDefault="00436941" w:rsidP="00436941">
      <w:pPr>
        <w:spacing w:line="360" w:lineRule="auto"/>
        <w:ind w:firstLine="708"/>
        <w:rPr>
          <w:rFonts w:cstheme="minorHAnsi"/>
          <w:bCs/>
          <w:lang w:val="en-US"/>
        </w:rPr>
      </w:pPr>
      <w:r w:rsidRPr="00C802BD">
        <w:rPr>
          <w:rFonts w:cstheme="minorHAnsi"/>
          <w:bCs/>
        </w:rPr>
        <w:t xml:space="preserve"> </w:t>
      </w:r>
      <w:r w:rsidRPr="00C802BD">
        <w:rPr>
          <w:rFonts w:cstheme="minorHAnsi"/>
          <w:bCs/>
        </w:rPr>
        <w:tab/>
      </w:r>
      <w:r w:rsidR="00A370D1" w:rsidRPr="00233CF4">
        <w:rPr>
          <w:rFonts w:cstheme="minorHAnsi"/>
          <w:bCs/>
          <w:lang w:val="en-US"/>
        </w:rPr>
        <w:t>2. StressProffen – Stress Management in Cancer.</w:t>
      </w:r>
      <w:r w:rsidR="00233CF4" w:rsidRPr="00233CF4">
        <w:rPr>
          <w:rFonts w:cstheme="minorHAnsi"/>
          <w:bCs/>
          <w:lang w:val="en-US"/>
        </w:rPr>
        <w:tab/>
      </w:r>
      <w:r w:rsidR="00233CF4" w:rsidRPr="00233CF4">
        <w:rPr>
          <w:rFonts w:cstheme="minorHAnsi"/>
          <w:bCs/>
          <w:lang w:val="en-US"/>
        </w:rPr>
        <w:tab/>
      </w:r>
      <w:r w:rsidR="00233CF4" w:rsidRPr="00233CF4">
        <w:rPr>
          <w:rFonts w:cstheme="minorHAnsi"/>
          <w:bCs/>
          <w:lang w:val="en-US"/>
        </w:rPr>
        <w:tab/>
      </w:r>
      <w:r w:rsidR="00233CF4" w:rsidRPr="00233CF4">
        <w:rPr>
          <w:rFonts w:cstheme="minorHAnsi"/>
          <w:bCs/>
          <w:lang w:val="en-US"/>
        </w:rPr>
        <w:tab/>
      </w:r>
    </w:p>
    <w:p w14:paraId="5069CCF3" w14:textId="6314B1BA" w:rsidR="00A370D1" w:rsidRPr="00233CF4" w:rsidRDefault="00C802BD" w:rsidP="00233CF4">
      <w:pPr>
        <w:spacing w:line="360" w:lineRule="auto"/>
        <w:ind w:left="708" w:firstLine="708"/>
        <w:rPr>
          <w:rFonts w:cstheme="minorHAnsi"/>
          <w:bCs/>
          <w:lang w:val="en-US"/>
        </w:rPr>
      </w:pPr>
      <w:hyperlink r:id="rId22" w:history="1">
        <w:r w:rsidR="00233CF4" w:rsidRPr="00233CF4">
          <w:rPr>
            <w:rStyle w:val="Hyperlink"/>
            <w:rFonts w:cstheme="minorHAnsi"/>
            <w:bCs/>
            <w:lang w:val="en-US"/>
          </w:rPr>
          <w:t>https://www.digitalhealth.no/english/projects/stressproffen/index.html</w:t>
        </w:r>
      </w:hyperlink>
      <w:r w:rsidR="00A370D1" w:rsidRPr="00233CF4">
        <w:rPr>
          <w:rFonts w:cstheme="minorHAnsi"/>
          <w:bCs/>
          <w:lang w:val="en-US"/>
        </w:rPr>
        <w:t xml:space="preserve">  </w:t>
      </w:r>
    </w:p>
    <w:p w14:paraId="6F5048F5" w14:textId="58C93A43" w:rsidR="00A370D1" w:rsidRPr="00233CF4" w:rsidRDefault="00C802BD" w:rsidP="00233CF4">
      <w:pPr>
        <w:spacing w:line="360" w:lineRule="auto"/>
        <w:ind w:left="1416"/>
        <w:rPr>
          <w:rFonts w:cstheme="minorHAnsi"/>
          <w:bCs/>
          <w:lang w:val="en-US"/>
        </w:rPr>
      </w:pPr>
      <w:hyperlink r:id="rId23" w:history="1">
        <w:r w:rsidR="00233CF4" w:rsidRPr="00233CF4">
          <w:rPr>
            <w:rStyle w:val="Hyperlink"/>
            <w:rFonts w:cstheme="minorHAnsi"/>
            <w:bCs/>
            <w:lang w:val="en-US"/>
          </w:rPr>
          <w:t>https://www.digitalhealth.no/english/projects/stressproffen/stress-management-in-cancer/index.html</w:t>
        </w:r>
      </w:hyperlink>
      <w:r w:rsidR="00A370D1" w:rsidRPr="00233CF4">
        <w:rPr>
          <w:rFonts w:cstheme="minorHAnsi"/>
          <w:bCs/>
          <w:lang w:val="en-US"/>
        </w:rPr>
        <w:t xml:space="preserve">  </w:t>
      </w:r>
      <w:r w:rsidR="00233CF4" w:rsidRPr="00233CF4">
        <w:rPr>
          <w:rFonts w:cstheme="minorHAnsi"/>
          <w:bCs/>
          <w:lang w:val="en-US"/>
        </w:rPr>
        <w:t xml:space="preserve"> </w:t>
      </w:r>
      <w:r w:rsidR="00233CF4">
        <w:rPr>
          <w:rFonts w:cstheme="minorHAnsi"/>
          <w:bCs/>
          <w:lang w:val="en-US"/>
        </w:rPr>
        <w:t>(</w:t>
      </w:r>
      <w:r w:rsidR="00A370D1" w:rsidRPr="00233CF4">
        <w:rPr>
          <w:rStyle w:val="Strong"/>
          <w:rFonts w:cstheme="minorHAnsi"/>
          <w:b w:val="0"/>
          <w:bdr w:val="none" w:sz="0" w:space="0" w:color="auto" w:frame="1"/>
          <w:shd w:val="clear" w:color="auto" w:fill="FFFFFF"/>
          <w:lang w:val="en-US"/>
        </w:rPr>
        <w:t>Norwegian Cancer Society</w:t>
      </w:r>
      <w:r w:rsidR="00A370D1" w:rsidRPr="00233CF4">
        <w:rPr>
          <w:rStyle w:val="Strong"/>
          <w:rFonts w:cstheme="minorHAnsi"/>
          <w:bCs w:val="0"/>
          <w:bdr w:val="none" w:sz="0" w:space="0" w:color="auto" w:frame="1"/>
          <w:shd w:val="clear" w:color="auto" w:fill="FFFFFF"/>
          <w:lang w:val="en-US"/>
        </w:rPr>
        <w:t xml:space="preserve"> </w:t>
      </w:r>
      <w:r w:rsidR="00A370D1" w:rsidRPr="00233CF4">
        <w:rPr>
          <w:rFonts w:cstheme="minorHAnsi"/>
          <w:bCs/>
          <w:lang w:val="en-US"/>
        </w:rPr>
        <w:t>NOK 3 300 000, -</w:t>
      </w:r>
      <w:r w:rsidR="00233CF4">
        <w:rPr>
          <w:rFonts w:cstheme="minorHAnsi"/>
          <w:bCs/>
          <w:lang w:val="en-US"/>
        </w:rPr>
        <w:t>)</w:t>
      </w:r>
      <w:r w:rsidR="00A370D1" w:rsidRPr="00233CF4">
        <w:rPr>
          <w:rFonts w:cstheme="minorHAnsi"/>
          <w:bCs/>
          <w:lang w:val="en-US"/>
        </w:rPr>
        <w:t xml:space="preserve">  </w:t>
      </w:r>
      <w:r w:rsidR="00233CF4" w:rsidRPr="00233CF4">
        <w:rPr>
          <w:rFonts w:cstheme="minorHAnsi"/>
          <w:bCs/>
          <w:lang w:val="en-US"/>
        </w:rPr>
        <w:t xml:space="preserve"> </w:t>
      </w:r>
    </w:p>
    <w:p w14:paraId="3FA44FD4" w14:textId="22BB9960" w:rsidR="00A370D1" w:rsidRPr="00233CF4" w:rsidRDefault="00233CF4" w:rsidP="00233CF4">
      <w:pPr>
        <w:spacing w:line="360" w:lineRule="auto"/>
        <w:ind w:left="708" w:firstLine="708"/>
        <w:rPr>
          <w:rFonts w:cstheme="minorHAnsi"/>
          <w:lang w:val="en-US"/>
        </w:rPr>
      </w:pPr>
      <w:r w:rsidRPr="00233CF4">
        <w:rPr>
          <w:rFonts w:cstheme="minorHAnsi"/>
          <w:lang w:val="en-US"/>
        </w:rPr>
        <w:t xml:space="preserve">3. </w:t>
      </w:r>
      <w:r w:rsidR="00A370D1" w:rsidRPr="00233CF4">
        <w:rPr>
          <w:rFonts w:cstheme="minorHAnsi"/>
          <w:lang w:val="en-US"/>
        </w:rPr>
        <w:t xml:space="preserve">StressProffen CABC (Coping After Breast Cancer).  </w:t>
      </w:r>
      <w:r w:rsidRPr="00233CF4">
        <w:rPr>
          <w:rFonts w:cstheme="minorHAnsi"/>
          <w:lang w:val="en-US"/>
        </w:rPr>
        <w:t xml:space="preserve"> </w:t>
      </w:r>
    </w:p>
    <w:p w14:paraId="531A79FC" w14:textId="1443D7E6" w:rsidR="00A370D1" w:rsidRPr="001F1D8D" w:rsidRDefault="00C802BD" w:rsidP="00233CF4">
      <w:pPr>
        <w:spacing w:line="360" w:lineRule="auto"/>
        <w:ind w:left="1410"/>
        <w:rPr>
          <w:rFonts w:cstheme="minorHAnsi"/>
          <w:lang w:val="en-US"/>
        </w:rPr>
      </w:pPr>
      <w:hyperlink r:id="rId24" w:history="1">
        <w:r w:rsidR="00233CF4" w:rsidRPr="006C0304">
          <w:rPr>
            <w:rStyle w:val="Hyperlink"/>
            <w:rFonts w:cstheme="minorHAnsi"/>
            <w:lang w:val="en-US"/>
          </w:rPr>
          <w:t>https://www.digitalhealth.no/english/projects/stressproffen/stressproffen-cabc/index.html</w:t>
        </w:r>
      </w:hyperlink>
      <w:r w:rsidR="00A370D1" w:rsidRPr="001F1D8D">
        <w:rPr>
          <w:rFonts w:cstheme="minorHAnsi"/>
          <w:lang w:val="en-US"/>
        </w:rPr>
        <w:t xml:space="preserve"> </w:t>
      </w:r>
      <w:r w:rsidR="00233CF4">
        <w:rPr>
          <w:rFonts w:cstheme="minorHAnsi"/>
          <w:lang w:val="en-US"/>
        </w:rPr>
        <w:t xml:space="preserve"> </w:t>
      </w:r>
      <w:r w:rsidR="00A370D1" w:rsidRPr="00233CF4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n-US"/>
        </w:rPr>
        <w:t xml:space="preserve">Norwegian Cancer Society/ </w:t>
      </w:r>
      <w:r w:rsidR="00233CF4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n-US"/>
        </w:rPr>
        <w:t xml:space="preserve">Cancer </w:t>
      </w:r>
      <w:r w:rsidR="00A370D1" w:rsidRPr="00233CF4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  <w:lang w:val="en-US"/>
        </w:rPr>
        <w:t>Registry;</w:t>
      </w:r>
      <w:r w:rsidR="00A370D1">
        <w:rPr>
          <w:rStyle w:val="Strong"/>
          <w:rFonts w:cstheme="minorHAnsi"/>
          <w:bdr w:val="none" w:sz="0" w:space="0" w:color="auto" w:frame="1"/>
          <w:shd w:val="clear" w:color="auto" w:fill="FFFFFF"/>
          <w:lang w:val="en-US"/>
        </w:rPr>
        <w:t xml:space="preserve"> </w:t>
      </w:r>
      <w:r w:rsidR="00A370D1" w:rsidRPr="001F1D8D">
        <w:rPr>
          <w:rFonts w:cstheme="minorHAnsi"/>
          <w:lang w:val="en-US"/>
        </w:rPr>
        <w:t xml:space="preserve"> NOK 850 000, -</w:t>
      </w:r>
      <w:r w:rsidR="00233CF4">
        <w:rPr>
          <w:rFonts w:cstheme="minorHAnsi"/>
          <w:lang w:val="en-US"/>
        </w:rPr>
        <w:t>)</w:t>
      </w:r>
    </w:p>
    <w:p w14:paraId="5B512417" w14:textId="77777777" w:rsidR="00C51C92" w:rsidRDefault="00A370D1" w:rsidP="00C51C92">
      <w:pPr>
        <w:spacing w:line="360" w:lineRule="auto"/>
        <w:ind w:left="702" w:firstLine="708"/>
        <w:rPr>
          <w:rFonts w:cstheme="minorHAnsi"/>
          <w:b/>
          <w:lang w:val="en-US"/>
        </w:rPr>
      </w:pPr>
      <w:r w:rsidRPr="00E84D6D">
        <w:rPr>
          <w:rFonts w:cstheme="minorHAnsi"/>
          <w:b/>
          <w:lang w:val="en-US"/>
        </w:rPr>
        <w:t xml:space="preserve">4. </w:t>
      </w:r>
      <w:r w:rsidRPr="00C51C92">
        <w:rPr>
          <w:rFonts w:cstheme="minorHAnsi"/>
          <w:bCs/>
          <w:lang w:val="en-US"/>
        </w:rPr>
        <w:t>StressProffen Healthcare Providers.</w:t>
      </w:r>
      <w:r w:rsidR="00C51C92">
        <w:rPr>
          <w:rFonts w:cstheme="minorHAnsi"/>
          <w:b/>
          <w:lang w:val="en-US"/>
        </w:rPr>
        <w:tab/>
      </w:r>
      <w:r w:rsidR="00C51C92">
        <w:rPr>
          <w:rFonts w:cstheme="minorHAnsi"/>
          <w:b/>
          <w:lang w:val="en-US"/>
        </w:rPr>
        <w:tab/>
      </w:r>
      <w:r w:rsidR="00C51C92">
        <w:rPr>
          <w:rFonts w:cstheme="minorHAnsi"/>
          <w:b/>
          <w:lang w:val="en-US"/>
        </w:rPr>
        <w:tab/>
      </w:r>
    </w:p>
    <w:p w14:paraId="3ED41133" w14:textId="610F7A0D" w:rsidR="00A370D1" w:rsidRPr="001F1D8D" w:rsidRDefault="00C802BD" w:rsidP="00C51C92">
      <w:pPr>
        <w:spacing w:line="360" w:lineRule="auto"/>
        <w:ind w:left="1410"/>
        <w:rPr>
          <w:rFonts w:cstheme="minorHAnsi"/>
          <w:lang w:val="en-US"/>
        </w:rPr>
      </w:pPr>
      <w:hyperlink r:id="rId25" w:history="1">
        <w:r w:rsidR="00C51C92" w:rsidRPr="006C0304">
          <w:rPr>
            <w:rStyle w:val="Hyperlink"/>
            <w:lang w:val="en-US"/>
          </w:rPr>
          <w:t>https://www.digitalhealth.no/english/projects/stressproffen/stressproffen-healthcare-providers/index.html</w:t>
        </w:r>
      </w:hyperlink>
    </w:p>
    <w:p w14:paraId="3CF1B661" w14:textId="4A7ADEF5" w:rsidR="00A370D1" w:rsidRPr="007F352F" w:rsidRDefault="00A370D1" w:rsidP="00185ED2">
      <w:pPr>
        <w:spacing w:line="360" w:lineRule="auto"/>
        <w:ind w:left="1410" w:firstLine="6"/>
        <w:rPr>
          <w:rFonts w:cstheme="minorHAnsi"/>
          <w:lang w:val="en-US"/>
        </w:rPr>
      </w:pPr>
      <w:r w:rsidRPr="00C802BD">
        <w:rPr>
          <w:rFonts w:cstheme="minorHAnsi"/>
          <w:b/>
          <w:lang w:val="en-US"/>
        </w:rPr>
        <w:t xml:space="preserve">5. </w:t>
      </w:r>
      <w:r w:rsidRPr="00C802BD">
        <w:rPr>
          <w:rFonts w:cstheme="minorHAnsi"/>
          <w:bCs/>
          <w:lang w:val="en-US"/>
        </w:rPr>
        <w:t xml:space="preserve">StressProffen </w:t>
      </w:r>
      <w:r w:rsidRPr="00C802BD">
        <w:rPr>
          <w:rFonts w:cstheme="minorHAnsi"/>
          <w:lang w:val="en-US"/>
        </w:rPr>
        <w:t>Nutrimind.</w:t>
      </w:r>
      <w:r w:rsidR="00F82C2E" w:rsidRPr="00C802BD">
        <w:rPr>
          <w:rFonts w:cstheme="minorHAnsi"/>
          <w:lang w:val="en-US"/>
        </w:rPr>
        <w:tab/>
      </w:r>
      <w:hyperlink r:id="rId26" w:history="1">
        <w:r w:rsidR="00F82C2E" w:rsidRPr="00185ED2">
          <w:rPr>
            <w:rStyle w:val="Hyperlink"/>
            <w:rFonts w:cstheme="minorHAnsi"/>
            <w:lang w:val="en-US"/>
          </w:rPr>
          <w:t>https://www.digitalhealth.no/english/projects/stressproffen/stressproffen-nutrimind/</w:t>
        </w:r>
      </w:hyperlink>
      <w:r w:rsidRPr="00185ED2">
        <w:rPr>
          <w:rFonts w:cstheme="minorHAnsi"/>
          <w:lang w:val="en-US"/>
        </w:rPr>
        <w:t xml:space="preserve">     </w:t>
      </w:r>
      <w:r w:rsidR="00185ED2">
        <w:rPr>
          <w:rFonts w:cstheme="minorHAnsi"/>
          <w:lang w:val="en-US"/>
        </w:rPr>
        <w:t xml:space="preserve"> </w:t>
      </w:r>
      <w:r w:rsidRPr="007F352F">
        <w:rPr>
          <w:rFonts w:cstheme="minorHAnsi"/>
          <w:lang w:val="en-US"/>
        </w:rPr>
        <w:t>Div</w:t>
      </w:r>
      <w:r w:rsidR="00185ED2">
        <w:rPr>
          <w:rFonts w:cstheme="minorHAnsi"/>
          <w:lang w:val="en-US"/>
        </w:rPr>
        <w:t>.</w:t>
      </w:r>
      <w:r w:rsidRPr="007F352F">
        <w:rPr>
          <w:rFonts w:cstheme="minorHAnsi"/>
          <w:lang w:val="en-US"/>
        </w:rPr>
        <w:t xml:space="preserve"> of Clinical Nutrition/University of Oslo; NOK 170 085,-</w:t>
      </w:r>
      <w:r w:rsidR="00185ED2">
        <w:rPr>
          <w:rFonts w:cstheme="minorHAnsi"/>
          <w:lang w:val="en-US"/>
        </w:rPr>
        <w:t>)</w:t>
      </w:r>
    </w:p>
    <w:p w14:paraId="61B2326C" w14:textId="3DFB856C" w:rsidR="00A370D1" w:rsidRPr="00881A1A" w:rsidRDefault="00A370D1" w:rsidP="00185ED2">
      <w:pPr>
        <w:spacing w:line="360" w:lineRule="auto"/>
        <w:ind w:left="1410"/>
        <w:rPr>
          <w:rFonts w:cstheme="minorHAnsi"/>
          <w:bCs/>
          <w:lang w:val="en-US"/>
        </w:rPr>
      </w:pPr>
      <w:r w:rsidRPr="00881A1A">
        <w:rPr>
          <w:rFonts w:cstheme="minorHAnsi"/>
          <w:bCs/>
          <w:lang w:val="en-US"/>
        </w:rPr>
        <w:t xml:space="preserve">6. The Caregiver Pathway. </w:t>
      </w:r>
      <w:hyperlink r:id="rId27" w:history="1">
        <w:r w:rsidR="00185ED2" w:rsidRPr="00881A1A">
          <w:rPr>
            <w:rStyle w:val="Hyperlink"/>
            <w:rFonts w:cstheme="minorHAnsi"/>
            <w:bCs/>
            <w:lang w:val="en-US"/>
          </w:rPr>
          <w:t>https://www.digitalhealth.no/english/projects/the-caregiver-pathway/index.html</w:t>
        </w:r>
      </w:hyperlink>
      <w:r w:rsidRPr="00881A1A">
        <w:rPr>
          <w:rFonts w:cstheme="minorHAnsi"/>
          <w:bCs/>
          <w:lang w:val="en-US"/>
        </w:rPr>
        <w:t xml:space="preserve">  </w:t>
      </w:r>
      <w:r w:rsidR="00185ED2" w:rsidRPr="00881A1A">
        <w:rPr>
          <w:rFonts w:cstheme="minorHAnsi"/>
          <w:bCs/>
          <w:lang w:val="en-US"/>
        </w:rPr>
        <w:t>(</w:t>
      </w:r>
      <w:r w:rsidRPr="00881A1A">
        <w:rPr>
          <w:rFonts w:cstheme="minorHAnsi"/>
          <w:bCs/>
          <w:lang w:val="en-US"/>
        </w:rPr>
        <w:t>DAM Foundation;  NOK 2 331 000, -</w:t>
      </w:r>
      <w:r w:rsidR="00185ED2" w:rsidRPr="00881A1A">
        <w:rPr>
          <w:rFonts w:cstheme="minorHAnsi"/>
          <w:bCs/>
          <w:lang w:val="en-US"/>
        </w:rPr>
        <w:t>)</w:t>
      </w:r>
    </w:p>
    <w:p w14:paraId="50BDD9D1" w14:textId="5D0A30B5" w:rsidR="00A370D1" w:rsidRPr="00881A1A" w:rsidRDefault="00A370D1" w:rsidP="00881A1A">
      <w:pPr>
        <w:spacing w:line="360" w:lineRule="auto"/>
        <w:ind w:left="1410"/>
        <w:rPr>
          <w:rFonts w:cstheme="minorHAnsi"/>
          <w:bCs/>
          <w:lang w:val="en-US"/>
        </w:rPr>
      </w:pPr>
      <w:r w:rsidRPr="00881A1A">
        <w:rPr>
          <w:rFonts w:cstheme="minorHAnsi"/>
          <w:bCs/>
          <w:lang w:val="en-US"/>
        </w:rPr>
        <w:lastRenderedPageBreak/>
        <w:t xml:space="preserve">7. InvolveMe. </w:t>
      </w:r>
      <w:hyperlink r:id="rId28" w:history="1">
        <w:r w:rsidR="00881A1A" w:rsidRPr="00881A1A">
          <w:rPr>
            <w:rStyle w:val="Hyperlink"/>
            <w:rFonts w:cstheme="minorHAnsi"/>
            <w:bCs/>
            <w:lang w:val="en-US"/>
          </w:rPr>
          <w:t>https://www.digitalhealth.no/english/projects/involve-me/index.html</w:t>
        </w:r>
      </w:hyperlink>
      <w:r w:rsidRPr="00881A1A">
        <w:rPr>
          <w:rFonts w:cstheme="minorHAnsi"/>
          <w:bCs/>
          <w:lang w:val="en-US"/>
        </w:rPr>
        <w:t xml:space="preserve"> </w:t>
      </w:r>
      <w:r w:rsidR="00881A1A" w:rsidRPr="00881A1A">
        <w:rPr>
          <w:rFonts w:cstheme="minorHAnsi"/>
          <w:bCs/>
          <w:lang w:val="en-US"/>
        </w:rPr>
        <w:t>(</w:t>
      </w:r>
      <w:r w:rsidRPr="00881A1A">
        <w:rPr>
          <w:rFonts w:cstheme="minorHAnsi"/>
          <w:bCs/>
          <w:color w:val="220720"/>
          <w:shd w:val="clear" w:color="auto" w:fill="FFFFFF"/>
          <w:lang w:val="en-US"/>
        </w:rPr>
        <w:t>The Norwegian Nurses Organization</w:t>
      </w:r>
      <w:r w:rsidRPr="00881A1A">
        <w:rPr>
          <w:rFonts w:cstheme="minorHAnsi"/>
          <w:bCs/>
          <w:lang w:val="en-US"/>
        </w:rPr>
        <w:t>(NSF); NOK 2 132 000, -</w:t>
      </w:r>
      <w:r w:rsidR="00881A1A" w:rsidRPr="00881A1A">
        <w:rPr>
          <w:rFonts w:cstheme="minorHAnsi"/>
          <w:bCs/>
          <w:lang w:val="en-US"/>
        </w:rPr>
        <w:t>)</w:t>
      </w:r>
      <w:r w:rsidRPr="00881A1A">
        <w:rPr>
          <w:rFonts w:cstheme="minorHAnsi"/>
          <w:bCs/>
          <w:lang w:val="en-US"/>
        </w:rPr>
        <w:t xml:space="preserve"> </w:t>
      </w:r>
      <w:r w:rsidRPr="00881A1A">
        <w:rPr>
          <w:rFonts w:cstheme="minorHAnsi"/>
          <w:bCs/>
          <w:lang w:val="en-US"/>
        </w:rPr>
        <w:tab/>
      </w:r>
    </w:p>
    <w:p w14:paraId="1A6E4F49" w14:textId="28CBB3D0" w:rsidR="00A370D1" w:rsidRPr="00881A1A" w:rsidRDefault="00A370D1" w:rsidP="00881A1A">
      <w:pPr>
        <w:spacing w:line="360" w:lineRule="auto"/>
        <w:ind w:left="1410"/>
        <w:rPr>
          <w:rFonts w:cstheme="minorHAnsi"/>
          <w:bCs/>
        </w:rPr>
      </w:pPr>
      <w:r w:rsidRPr="00C802BD">
        <w:rPr>
          <w:rFonts w:cstheme="minorHAnsi"/>
          <w:bCs/>
        </w:rPr>
        <w:t xml:space="preserve">8. eCHANGE. </w:t>
      </w:r>
      <w:hyperlink r:id="rId29" w:history="1">
        <w:r w:rsidR="00881A1A" w:rsidRPr="00881A1A">
          <w:rPr>
            <w:rStyle w:val="Hyperlink"/>
            <w:rFonts w:cstheme="minorHAnsi"/>
            <w:bCs/>
          </w:rPr>
          <w:t>https://www.digitalhealth.no/english/projects/e-change/index.html</w:t>
        </w:r>
      </w:hyperlink>
      <w:r w:rsidRPr="00881A1A">
        <w:rPr>
          <w:rFonts w:cstheme="minorHAnsi"/>
          <w:bCs/>
        </w:rPr>
        <w:t xml:space="preserve"> </w:t>
      </w:r>
      <w:r w:rsidR="00881A1A" w:rsidRPr="00881A1A">
        <w:rPr>
          <w:rFonts w:cstheme="minorHAnsi"/>
          <w:bCs/>
        </w:rPr>
        <w:t>(</w:t>
      </w:r>
      <w:r w:rsidRPr="00881A1A">
        <w:rPr>
          <w:rFonts w:cstheme="minorHAnsi"/>
          <w:bCs/>
        </w:rPr>
        <w:t>Inven2; NOK 25 000, -</w:t>
      </w:r>
      <w:r w:rsidR="00881A1A" w:rsidRPr="00881A1A">
        <w:rPr>
          <w:rFonts w:cstheme="minorHAnsi"/>
          <w:bCs/>
        </w:rPr>
        <w:t>)</w:t>
      </w:r>
    </w:p>
    <w:p w14:paraId="64839B27" w14:textId="2992D24B" w:rsidR="00A370D1" w:rsidRPr="00881A1A" w:rsidRDefault="00A370D1" w:rsidP="00881A1A">
      <w:pPr>
        <w:spacing w:line="360" w:lineRule="auto"/>
        <w:ind w:left="1410"/>
        <w:rPr>
          <w:rFonts w:cstheme="minorHAnsi"/>
        </w:rPr>
      </w:pPr>
      <w:r w:rsidRPr="00C802BD">
        <w:rPr>
          <w:rFonts w:cstheme="minorHAnsi"/>
          <w:bCs/>
        </w:rPr>
        <w:t>9. eBATTLE digital solution.</w:t>
      </w:r>
      <w:r w:rsidR="00881A1A" w:rsidRPr="00C802BD">
        <w:rPr>
          <w:rFonts w:cstheme="minorHAnsi"/>
          <w:b/>
        </w:rPr>
        <w:t xml:space="preserve"> </w:t>
      </w:r>
      <w:hyperlink r:id="rId30" w:history="1">
        <w:r w:rsidR="00881A1A" w:rsidRPr="00881A1A">
          <w:rPr>
            <w:rStyle w:val="Hyperlink"/>
            <w:rFonts w:cstheme="minorHAnsi"/>
          </w:rPr>
          <w:t>https://www.digitalhealth.no/english/projects/e-battle/index.html</w:t>
        </w:r>
      </w:hyperlink>
      <w:r w:rsidRPr="00881A1A">
        <w:rPr>
          <w:rFonts w:cstheme="minorHAnsi"/>
        </w:rPr>
        <w:t xml:space="preserve"> </w:t>
      </w:r>
      <w:r w:rsidR="00881A1A" w:rsidRPr="00881A1A">
        <w:rPr>
          <w:rFonts w:cstheme="minorHAnsi"/>
        </w:rPr>
        <w:t xml:space="preserve"> </w:t>
      </w:r>
      <w:r w:rsidRPr="00881A1A">
        <w:rPr>
          <w:rFonts w:ascii="Calibri" w:hAnsi="Calibri" w:cs="Calibri"/>
          <w:color w:val="220720"/>
          <w:shd w:val="clear" w:color="auto" w:fill="FFFFFF"/>
        </w:rPr>
        <w:t>(KLINBEFORSK</w:t>
      </w:r>
      <w:r w:rsidR="00881A1A" w:rsidRPr="00881A1A">
        <w:rPr>
          <w:rFonts w:ascii="Calibri" w:hAnsi="Calibri" w:cs="Calibri"/>
          <w:color w:val="220720"/>
          <w:shd w:val="clear" w:color="auto" w:fill="FFFFFF"/>
        </w:rPr>
        <w:t xml:space="preserve">: </w:t>
      </w:r>
      <w:r w:rsidRPr="00881A1A">
        <w:rPr>
          <w:rFonts w:cstheme="minorHAnsi"/>
        </w:rPr>
        <w:t>NOK 2 000 000,-</w:t>
      </w:r>
      <w:r w:rsidR="00881A1A" w:rsidRPr="00881A1A">
        <w:rPr>
          <w:rFonts w:cstheme="minorHAnsi"/>
        </w:rPr>
        <w:t>)</w:t>
      </w:r>
    </w:p>
    <w:p w14:paraId="73E97BD4" w14:textId="0A08A1D6" w:rsidR="00A370D1" w:rsidRPr="003E1C19" w:rsidRDefault="00A370D1" w:rsidP="00B138BD">
      <w:pPr>
        <w:spacing w:line="360" w:lineRule="auto"/>
        <w:ind w:left="1410"/>
        <w:rPr>
          <w:rFonts w:cstheme="minorHAnsi"/>
          <w:bCs/>
          <w:lang w:val="en-US"/>
        </w:rPr>
      </w:pPr>
      <w:r w:rsidRPr="00C802BD">
        <w:rPr>
          <w:rFonts w:cstheme="minorHAnsi"/>
          <w:bCs/>
          <w:lang w:val="en-US"/>
        </w:rPr>
        <w:t>10. ZuperSmart.</w:t>
      </w:r>
      <w:r w:rsidR="00B138BD" w:rsidRPr="00C802BD">
        <w:rPr>
          <w:rFonts w:cstheme="minorHAnsi"/>
          <w:bCs/>
          <w:sz w:val="18"/>
          <w:szCs w:val="18"/>
          <w:lang w:val="en-US"/>
        </w:rPr>
        <w:tab/>
      </w:r>
      <w:hyperlink r:id="rId31" w:history="1">
        <w:r w:rsidR="00B138BD" w:rsidRPr="00B138BD">
          <w:rPr>
            <w:rStyle w:val="Hyperlink"/>
            <w:rFonts w:cstheme="minorHAnsi"/>
            <w:bCs/>
            <w:sz w:val="18"/>
            <w:szCs w:val="18"/>
            <w:lang w:val="en-US"/>
          </w:rPr>
          <w:t>https://www.digitalhealth.no/english/projects/supersmart/index.html</w:t>
        </w:r>
      </w:hyperlink>
      <w:r w:rsidRPr="00B138BD">
        <w:rPr>
          <w:rFonts w:cstheme="minorHAnsi"/>
          <w:bCs/>
          <w:sz w:val="18"/>
          <w:szCs w:val="18"/>
          <w:lang w:val="en-US"/>
        </w:rPr>
        <w:t xml:space="preserve"> </w:t>
      </w:r>
      <w:r w:rsidRPr="003E1C19">
        <w:rPr>
          <w:rStyle w:val="Strong"/>
          <w:rFonts w:cstheme="minorHAnsi"/>
          <w:b w:val="0"/>
          <w:bdr w:val="none" w:sz="0" w:space="0" w:color="auto" w:frame="1"/>
          <w:shd w:val="clear" w:color="auto" w:fill="FFFFFF"/>
          <w:lang w:val="en-US"/>
        </w:rPr>
        <w:t>Resource center traumatic stress (RVTSØst</w:t>
      </w:r>
      <w:r w:rsidR="00B138BD">
        <w:rPr>
          <w:rFonts w:cstheme="minorHAnsi"/>
          <w:bCs/>
          <w:lang w:val="en-US"/>
        </w:rPr>
        <w:t>:</w:t>
      </w:r>
      <w:r w:rsidRPr="003E1C19">
        <w:rPr>
          <w:rFonts w:cstheme="minorHAnsi"/>
          <w:bCs/>
          <w:lang w:val="en-US"/>
        </w:rPr>
        <w:t xml:space="preserve"> NOK 1 500 000, -</w:t>
      </w:r>
      <w:r w:rsidR="00B138BD">
        <w:rPr>
          <w:rFonts w:cstheme="minorHAnsi"/>
          <w:bCs/>
          <w:lang w:val="en-US"/>
        </w:rPr>
        <w:t>)</w:t>
      </w:r>
    </w:p>
    <w:p w14:paraId="55F626F0" w14:textId="2A79556C" w:rsidR="00A370D1" w:rsidRPr="003E1C19" w:rsidRDefault="00A370D1" w:rsidP="009000B3">
      <w:pPr>
        <w:spacing w:after="0" w:line="360" w:lineRule="auto"/>
        <w:ind w:left="702" w:firstLine="708"/>
        <w:rPr>
          <w:rFonts w:cstheme="minorHAnsi"/>
          <w:bCs/>
          <w:lang w:val="en-US"/>
        </w:rPr>
      </w:pPr>
      <w:r w:rsidRPr="003E1C19">
        <w:rPr>
          <w:rFonts w:cstheme="minorHAnsi"/>
          <w:bCs/>
          <w:lang w:val="en-US"/>
        </w:rPr>
        <w:t xml:space="preserve">11. CFS/ME.  </w:t>
      </w:r>
      <w:hyperlink r:id="rId32" w:history="1">
        <w:r w:rsidR="009000B3" w:rsidRPr="006C0304">
          <w:rPr>
            <w:rStyle w:val="Hyperlink"/>
            <w:rFonts w:cstheme="minorHAnsi"/>
            <w:bCs/>
            <w:lang w:val="en-US"/>
          </w:rPr>
          <w:t>https://www.digitalhealth.no/english/projects/cfsme/index.html</w:t>
        </w:r>
      </w:hyperlink>
      <w:r w:rsidRPr="003E1C19">
        <w:rPr>
          <w:rFonts w:cstheme="minorHAnsi"/>
          <w:bCs/>
          <w:lang w:val="en-US"/>
        </w:rPr>
        <w:t xml:space="preserve"> </w:t>
      </w:r>
    </w:p>
    <w:p w14:paraId="4F4F4820" w14:textId="62298C73" w:rsidR="00A370D1" w:rsidRDefault="00A370D1" w:rsidP="009000B3">
      <w:pPr>
        <w:spacing w:after="0" w:line="360" w:lineRule="auto"/>
        <w:rPr>
          <w:rFonts w:cstheme="minorHAnsi"/>
          <w:bCs/>
          <w:lang w:val="en-US"/>
        </w:rPr>
      </w:pPr>
      <w:r w:rsidRPr="003E1C19">
        <w:rPr>
          <w:rFonts w:cstheme="minorHAnsi"/>
          <w:bCs/>
          <w:lang w:val="en-US"/>
        </w:rPr>
        <w:tab/>
      </w:r>
      <w:r w:rsidR="009000B3">
        <w:rPr>
          <w:rFonts w:cstheme="minorHAnsi"/>
          <w:bCs/>
          <w:lang w:val="en-US"/>
        </w:rPr>
        <w:tab/>
        <w:t>(</w:t>
      </w:r>
      <w:r w:rsidRPr="003E1C19">
        <w:rPr>
          <w:rFonts w:cstheme="minorHAnsi"/>
          <w:bCs/>
          <w:lang w:val="en-US"/>
        </w:rPr>
        <w:t>DAM Foundation; NOK 1 400 000, -</w:t>
      </w:r>
      <w:r w:rsidR="009000B3">
        <w:rPr>
          <w:rFonts w:cstheme="minorHAnsi"/>
          <w:bCs/>
          <w:lang w:val="en-US"/>
        </w:rPr>
        <w:t>)</w:t>
      </w:r>
    </w:p>
    <w:p w14:paraId="53C49675" w14:textId="77777777" w:rsidR="000D6E23" w:rsidRPr="003E1C19" w:rsidRDefault="000D6E23" w:rsidP="009000B3">
      <w:pPr>
        <w:spacing w:after="0" w:line="360" w:lineRule="auto"/>
        <w:rPr>
          <w:rFonts w:cstheme="minorHAnsi"/>
          <w:bCs/>
          <w:lang w:val="en-US"/>
        </w:rPr>
      </w:pPr>
    </w:p>
    <w:p w14:paraId="2F8ED329" w14:textId="7F6C218D" w:rsidR="00A370D1" w:rsidRPr="003E1C19" w:rsidRDefault="00A370D1" w:rsidP="009000B3">
      <w:pPr>
        <w:pStyle w:val="NoSpacing"/>
        <w:spacing w:line="360" w:lineRule="auto"/>
        <w:ind w:left="1440" w:hanging="24"/>
        <w:rPr>
          <w:rFonts w:asciiTheme="minorHAnsi" w:hAnsiTheme="minorHAnsi" w:cstheme="minorHAnsi"/>
          <w:bCs/>
          <w:lang w:val="en-US"/>
        </w:rPr>
      </w:pPr>
      <w:r w:rsidRPr="003E1C19">
        <w:rPr>
          <w:rFonts w:asciiTheme="minorHAnsi" w:hAnsiTheme="minorHAnsi" w:cstheme="minorHAnsi"/>
          <w:bCs/>
          <w:lang w:val="en-US"/>
        </w:rPr>
        <w:t xml:space="preserve">12. Upgrading &amp; implementing eHealth solution tools. </w:t>
      </w:r>
    </w:p>
    <w:p w14:paraId="15479614" w14:textId="715FFE6C" w:rsidR="00A370D1" w:rsidRPr="009000B3" w:rsidRDefault="00A370D1" w:rsidP="00A370D1">
      <w:pPr>
        <w:pStyle w:val="NoSpacing"/>
        <w:spacing w:line="360" w:lineRule="auto"/>
        <w:ind w:left="1440" w:hanging="1440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3E1C19">
        <w:rPr>
          <w:rFonts w:asciiTheme="minorHAnsi" w:hAnsiTheme="minorHAnsi" w:cstheme="minorHAnsi"/>
          <w:bCs/>
          <w:lang w:val="en-US"/>
        </w:rPr>
        <w:t xml:space="preserve">              </w:t>
      </w:r>
      <w:r w:rsidR="009000B3">
        <w:rPr>
          <w:rFonts w:asciiTheme="minorHAnsi" w:hAnsiTheme="minorHAnsi" w:cstheme="minorHAnsi"/>
          <w:bCs/>
          <w:lang w:val="en-US"/>
        </w:rPr>
        <w:tab/>
      </w:r>
      <w:hyperlink r:id="rId33" w:history="1">
        <w:r w:rsidR="009000B3" w:rsidRPr="006C0304">
          <w:rPr>
            <w:rStyle w:val="Hyperlink"/>
            <w:rFonts w:asciiTheme="minorHAnsi" w:hAnsiTheme="minorHAnsi" w:cstheme="minorHAnsi"/>
            <w:bCs/>
            <w:sz w:val="18"/>
            <w:szCs w:val="18"/>
            <w:lang w:val="en-US"/>
          </w:rPr>
          <w:t>https://www.digitalhealth.no/english/projects/e-health%20solution%20tools/index.html</w:t>
        </w:r>
      </w:hyperlink>
      <w:r w:rsidRPr="009000B3">
        <w:rPr>
          <w:rFonts w:asciiTheme="minorHAnsi" w:hAnsiTheme="minorHAnsi" w:cstheme="minorHAnsi"/>
          <w:bCs/>
          <w:sz w:val="18"/>
          <w:szCs w:val="18"/>
          <w:lang w:val="en-US"/>
        </w:rPr>
        <w:t xml:space="preserve"> </w:t>
      </w:r>
    </w:p>
    <w:p w14:paraId="765529FF" w14:textId="7360FF93" w:rsidR="00A370D1" w:rsidRPr="003E1C19" w:rsidRDefault="00A370D1" w:rsidP="00A370D1">
      <w:pPr>
        <w:spacing w:line="360" w:lineRule="auto"/>
        <w:rPr>
          <w:rFonts w:cstheme="minorHAnsi"/>
          <w:bCs/>
          <w:lang w:val="en-US"/>
        </w:rPr>
      </w:pPr>
      <w:r w:rsidRPr="003E1C19">
        <w:rPr>
          <w:rFonts w:cstheme="minorHAnsi"/>
          <w:bCs/>
          <w:lang w:val="en-US"/>
        </w:rPr>
        <w:t xml:space="preserve">         </w:t>
      </w:r>
      <w:r w:rsidRPr="003E1C19">
        <w:rPr>
          <w:rFonts w:cstheme="minorHAnsi"/>
          <w:bCs/>
          <w:lang w:val="en-US"/>
        </w:rPr>
        <w:tab/>
      </w:r>
      <w:r w:rsidR="009000B3">
        <w:rPr>
          <w:rFonts w:cstheme="minorHAnsi"/>
          <w:bCs/>
          <w:lang w:val="en-US"/>
        </w:rPr>
        <w:tab/>
        <w:t>(</w:t>
      </w:r>
      <w:r w:rsidRPr="003E1C19">
        <w:rPr>
          <w:rFonts w:cstheme="minorHAnsi"/>
          <w:bCs/>
          <w:lang w:val="en-US"/>
        </w:rPr>
        <w:t>Communicare Foundation; NOK 195 963, -</w:t>
      </w:r>
      <w:r w:rsidR="009000B3">
        <w:rPr>
          <w:rFonts w:cstheme="minorHAnsi"/>
          <w:bCs/>
          <w:lang w:val="en-US"/>
        </w:rPr>
        <w:t>)</w:t>
      </w:r>
    </w:p>
    <w:p w14:paraId="653BD710" w14:textId="23BBC6F0" w:rsidR="00A370D1" w:rsidRPr="000D6E23" w:rsidRDefault="00A370D1" w:rsidP="000D6E23">
      <w:pPr>
        <w:spacing w:line="360" w:lineRule="auto"/>
        <w:ind w:left="1440" w:hanging="1440"/>
        <w:rPr>
          <w:rFonts w:cstheme="minorHAnsi"/>
          <w:bCs/>
          <w:u w:val="single"/>
          <w:lang w:val="en-US"/>
        </w:rPr>
      </w:pPr>
      <w:r w:rsidRPr="003E1C19">
        <w:rPr>
          <w:rFonts w:cstheme="minorHAnsi"/>
          <w:bCs/>
          <w:lang w:val="en-US"/>
        </w:rPr>
        <w:t xml:space="preserve">                            13. Recovery. </w:t>
      </w:r>
      <w:hyperlink r:id="rId34" w:history="1">
        <w:r w:rsidR="000D6E23" w:rsidRPr="006C0304">
          <w:rPr>
            <w:rStyle w:val="Hyperlink"/>
            <w:rFonts w:cstheme="minorHAnsi"/>
            <w:bCs/>
            <w:lang w:val="en-US" w:eastAsia="nb-NO"/>
          </w:rPr>
          <w:t>https://www.digitalhealth.no/english/projects/recovery/index.html</w:t>
        </w:r>
      </w:hyperlink>
      <w:r w:rsidRPr="003E1C19">
        <w:rPr>
          <w:rFonts w:cstheme="minorHAnsi"/>
          <w:bCs/>
          <w:lang w:val="en-US" w:eastAsia="nb-NO"/>
        </w:rPr>
        <w:t xml:space="preserve"> </w:t>
      </w:r>
    </w:p>
    <w:p w14:paraId="4913640F" w14:textId="12788B8A" w:rsidR="00A370D1" w:rsidRPr="003E1C19" w:rsidRDefault="00A370D1" w:rsidP="000D6E23">
      <w:pPr>
        <w:spacing w:after="0" w:line="360" w:lineRule="auto"/>
        <w:ind w:left="1416"/>
        <w:rPr>
          <w:rFonts w:eastAsia="Times New Roman" w:cstheme="minorHAnsi"/>
          <w:bCs/>
          <w:color w:val="220720"/>
          <w:kern w:val="36"/>
          <w:lang w:val="en-US" w:eastAsia="nb-NO"/>
        </w:rPr>
      </w:pPr>
      <w:r w:rsidRPr="003E1C19">
        <w:rPr>
          <w:rFonts w:cstheme="minorHAnsi"/>
          <w:bCs/>
          <w:lang w:val="en-US"/>
        </w:rPr>
        <w:t xml:space="preserve">14. </w:t>
      </w:r>
      <w:r w:rsidRPr="003E1C19">
        <w:rPr>
          <w:rFonts w:eastAsia="Times New Roman" w:cstheme="minorHAnsi"/>
          <w:bCs/>
          <w:color w:val="220720"/>
          <w:kern w:val="36"/>
          <w:lang w:val="en-US" w:eastAsia="nb-NO"/>
        </w:rPr>
        <w:t xml:space="preserve">Symptoms and function in CFS/ME. </w:t>
      </w:r>
      <w:hyperlink r:id="rId35" w:history="1">
        <w:r w:rsidR="000D6E23" w:rsidRPr="006C0304">
          <w:rPr>
            <w:rStyle w:val="Hyperlink"/>
            <w:rFonts w:eastAsia="Times New Roman" w:cstheme="minorHAnsi"/>
            <w:bCs/>
            <w:kern w:val="36"/>
            <w:lang w:val="en-US" w:eastAsia="nb-NO"/>
          </w:rPr>
          <w:t>https://www.digitalhealth.no/english/projects/cfsme%20symptoms/index.html</w:t>
        </w:r>
      </w:hyperlink>
    </w:p>
    <w:p w14:paraId="0F365654" w14:textId="77777777" w:rsidR="007D7936" w:rsidRDefault="007D7936" w:rsidP="00A370D1">
      <w:pPr>
        <w:pStyle w:val="Heading2"/>
        <w:shd w:val="clear" w:color="auto" w:fill="FFFFFF"/>
        <w:spacing w:before="0" w:line="360" w:lineRule="auto"/>
        <w:textAlignment w:val="baseline"/>
        <w:rPr>
          <w:rFonts w:asciiTheme="minorHAnsi" w:eastAsia="Times New Roman" w:hAnsiTheme="minorHAnsi" w:cstheme="minorHAnsi"/>
          <w:bCs/>
          <w:color w:val="220720"/>
          <w:kern w:val="36"/>
          <w:sz w:val="22"/>
          <w:szCs w:val="22"/>
          <w:lang w:val="en-US" w:eastAsia="nb-NO"/>
        </w:rPr>
      </w:pPr>
    </w:p>
    <w:p w14:paraId="07F274A3" w14:textId="4A0DD1CC" w:rsidR="00A370D1" w:rsidRPr="003E1C19" w:rsidRDefault="00A370D1" w:rsidP="00A370D1">
      <w:pPr>
        <w:pStyle w:val="Heading2"/>
        <w:shd w:val="clear" w:color="auto" w:fill="FFFFFF"/>
        <w:spacing w:before="0" w:line="360" w:lineRule="auto"/>
        <w:textAlignment w:val="baseline"/>
        <w:rPr>
          <w:rFonts w:asciiTheme="minorHAnsi" w:eastAsia="Times New Roman" w:hAnsiTheme="minorHAnsi" w:cstheme="minorHAnsi"/>
          <w:bCs/>
          <w:color w:val="220720"/>
          <w:sz w:val="22"/>
          <w:szCs w:val="22"/>
          <w:lang w:val="en-US" w:eastAsia="nb-NO"/>
        </w:rPr>
      </w:pPr>
      <w:r w:rsidRPr="003E1C19">
        <w:rPr>
          <w:rFonts w:asciiTheme="minorHAnsi" w:eastAsia="Times New Roman" w:hAnsiTheme="minorHAnsi" w:cstheme="minorHAnsi"/>
          <w:bCs/>
          <w:color w:val="220720"/>
          <w:kern w:val="36"/>
          <w:sz w:val="22"/>
          <w:szCs w:val="22"/>
          <w:lang w:val="en-US" w:eastAsia="nb-NO"/>
        </w:rPr>
        <w:tab/>
      </w:r>
    </w:p>
    <w:p w14:paraId="7B7134E1" w14:textId="77777777" w:rsidR="00A370D1" w:rsidRPr="003E1C19" w:rsidRDefault="00A370D1" w:rsidP="00A370D1">
      <w:pPr>
        <w:spacing w:after="0" w:line="360" w:lineRule="auto"/>
        <w:rPr>
          <w:rFonts w:eastAsia="Times New Roman" w:cstheme="minorHAnsi"/>
          <w:bCs/>
          <w:color w:val="220720"/>
          <w:kern w:val="36"/>
          <w:lang w:val="en-US" w:eastAsia="nb-NO"/>
        </w:rPr>
      </w:pPr>
    </w:p>
    <w:p w14:paraId="3C5F9511" w14:textId="4A2B9979" w:rsidR="00A60EF1" w:rsidRDefault="00A60EF1" w:rsidP="00A60EF1">
      <w:pPr>
        <w:rPr>
          <w:b/>
          <w:bCs/>
          <w:color w:val="FF0000"/>
          <w:u w:val="single"/>
          <w:lang w:val="en-US"/>
        </w:rPr>
      </w:pPr>
      <w:r>
        <w:rPr>
          <w:b/>
          <w:bCs/>
          <w:color w:val="FF0000"/>
          <w:u w:val="single"/>
          <w:lang w:val="en-US"/>
        </w:rPr>
        <w:t>R</w:t>
      </w:r>
      <w:r w:rsidRPr="00A60EF1">
        <w:rPr>
          <w:b/>
          <w:bCs/>
          <w:color w:val="FF0000"/>
          <w:u w:val="single"/>
          <w:lang w:val="en-US"/>
        </w:rPr>
        <w:t>esearch</w:t>
      </w:r>
      <w:r>
        <w:rPr>
          <w:b/>
          <w:bCs/>
          <w:color w:val="FF0000"/>
          <w:u w:val="single"/>
          <w:lang w:val="en-US"/>
        </w:rPr>
        <w:t xml:space="preserve"> in Nephrology and Acute </w:t>
      </w:r>
      <w:r w:rsidR="006A7BDB">
        <w:rPr>
          <w:b/>
          <w:bCs/>
          <w:color w:val="FF0000"/>
          <w:u w:val="single"/>
          <w:lang w:val="en-US"/>
        </w:rPr>
        <w:t>Medicine</w:t>
      </w:r>
    </w:p>
    <w:p w14:paraId="14860982" w14:textId="4E61FA56" w:rsidR="00E470C2" w:rsidRPr="00C802BD" w:rsidRDefault="00C802BD" w:rsidP="00A60EF1">
      <w:pPr>
        <w:rPr>
          <w:lang w:val="en-US"/>
        </w:rPr>
      </w:pPr>
      <w:hyperlink r:id="rId36" w:history="1">
        <w:r w:rsidR="00085CCC" w:rsidRPr="00085CCC">
          <w:rPr>
            <w:rStyle w:val="Hyperlink"/>
            <w:lang w:val="en-US"/>
          </w:rPr>
          <w:t>OUH - Dept of Nephrology (ous-research.no)</w:t>
        </w:r>
      </w:hyperlink>
      <w:r w:rsidR="00085CCC" w:rsidRPr="00085CCC">
        <w:rPr>
          <w:lang w:val="en-US"/>
        </w:rPr>
        <w:t xml:space="preserve"> </w:t>
      </w:r>
      <w:r w:rsidR="00085CCC">
        <w:rPr>
          <w:lang w:val="en-US"/>
        </w:rPr>
        <w:t xml:space="preserve"> and  </w:t>
      </w:r>
      <w:hyperlink r:id="rId37" w:history="1">
        <w:r w:rsidR="00E470C2" w:rsidRPr="00E470C2">
          <w:rPr>
            <w:rStyle w:val="Hyperlink"/>
            <w:lang w:val="en-US"/>
          </w:rPr>
          <w:t>OUH - Dept of Acute Medicine (ous-research.no)</w:t>
        </w:r>
      </w:hyperlink>
    </w:p>
    <w:p w14:paraId="3794C8C8" w14:textId="2DE27430" w:rsidR="005A5D94" w:rsidRPr="005A5D94" w:rsidRDefault="00A60EF1" w:rsidP="005A5D94">
      <w:pPr>
        <w:rPr>
          <w:lang w:val="en-US"/>
        </w:rPr>
      </w:pPr>
      <w:r w:rsidRPr="006A7BDB">
        <w:rPr>
          <w:rFonts w:eastAsia="Times New Roman"/>
          <w:lang w:val="en-US"/>
        </w:rPr>
        <w:t xml:space="preserve"> </w:t>
      </w:r>
      <w:r w:rsidRPr="005A5D94">
        <w:rPr>
          <w:rFonts w:eastAsia="Times New Roman"/>
          <w:lang w:val="en-US"/>
        </w:rPr>
        <w:t xml:space="preserve">Major studies: </w:t>
      </w:r>
      <w:r w:rsidRPr="005A5D94">
        <w:rPr>
          <w:rFonts w:eastAsia="Times New Roman"/>
          <w:lang w:val="en-US"/>
        </w:rPr>
        <w:tab/>
      </w:r>
      <w:r w:rsidR="005A5D94" w:rsidRPr="005A5D94">
        <w:rPr>
          <w:lang w:val="en-US"/>
        </w:rPr>
        <w:t xml:space="preserve">Hypersension study 1 and 2:  </w:t>
      </w:r>
      <w:hyperlink r:id="rId38" w:history="1">
        <w:r w:rsidR="005A5D94" w:rsidRPr="005A5D94">
          <w:rPr>
            <w:rStyle w:val="Hyperlink"/>
            <w:lang w:val="en-US"/>
          </w:rPr>
          <w:t>https://www.sintef.no/prosjekter/2018/hypersension/</w:t>
        </w:r>
      </w:hyperlink>
    </w:p>
    <w:p w14:paraId="61E76BF5" w14:textId="0A5AF229" w:rsidR="005A5D94" w:rsidRPr="005A5D94" w:rsidRDefault="005A5D94" w:rsidP="005A5D94">
      <w:pPr>
        <w:ind w:left="708" w:firstLine="708"/>
      </w:pPr>
      <w:r>
        <w:t>(</w:t>
      </w:r>
      <w:r w:rsidRPr="005A5D94">
        <w:t>N</w:t>
      </w:r>
      <w:r w:rsidR="00FB3345">
        <w:t xml:space="preserve">FR: </w:t>
      </w:r>
      <w:r w:rsidRPr="005A5D94">
        <w:t>32 mill NOK</w:t>
      </w:r>
      <w:r w:rsidR="00FB3345">
        <w:t>)</w:t>
      </w:r>
    </w:p>
    <w:p w14:paraId="68683ECC" w14:textId="6D3FFAFD" w:rsidR="005A5D94" w:rsidRPr="005A5D94" w:rsidRDefault="005A5D94" w:rsidP="00FB3345">
      <w:pPr>
        <w:ind w:left="708" w:firstLine="708"/>
      </w:pPr>
      <w:r w:rsidRPr="005A5D94">
        <w:t>Cens</w:t>
      </w:r>
      <w:r w:rsidR="00FB3345">
        <w:t xml:space="preserve"> study: </w:t>
      </w:r>
      <w:r w:rsidRPr="005A5D94">
        <w:t xml:space="preserve"> </w:t>
      </w:r>
      <w:r w:rsidR="00FB3345">
        <w:t xml:space="preserve">(HSØ </w:t>
      </w:r>
      <w:r w:rsidRPr="005A5D94">
        <w:t>3,4 mill NOK + 3,7 mill NOK</w:t>
      </w:r>
      <w:r w:rsidR="00FB3345">
        <w:t>)</w:t>
      </w:r>
    </w:p>
    <w:p w14:paraId="2270ECBC" w14:textId="1D12DFA7" w:rsidR="005A5D94" w:rsidRDefault="005A5D94" w:rsidP="00FB3345">
      <w:pPr>
        <w:ind w:left="708" w:firstLine="708"/>
        <w:rPr>
          <w:lang w:val="en-US"/>
        </w:rPr>
      </w:pPr>
      <w:r w:rsidRPr="00FB3345">
        <w:rPr>
          <w:lang w:val="en-US"/>
        </w:rPr>
        <w:t>IDA-stud</w:t>
      </w:r>
      <w:r w:rsidR="00FB3345" w:rsidRPr="00FB3345">
        <w:rPr>
          <w:lang w:val="en-US"/>
        </w:rPr>
        <w:t>y</w:t>
      </w:r>
      <w:r w:rsidR="00FB3345">
        <w:rPr>
          <w:lang w:val="en-US"/>
        </w:rPr>
        <w:t xml:space="preserve"> (together with Dept. Acute Medicine): </w:t>
      </w:r>
      <w:hyperlink r:id="rId39" w:history="1">
        <w:r w:rsidR="00FB3345" w:rsidRPr="006C0304">
          <w:rPr>
            <w:rStyle w:val="Hyperlink"/>
            <w:lang w:val="en-US"/>
          </w:rPr>
          <w:t>www.idastudien.no</w:t>
        </w:r>
      </w:hyperlink>
      <w:r w:rsidR="00FB3345">
        <w:rPr>
          <w:lang w:val="en-US"/>
        </w:rPr>
        <w:t xml:space="preserve">  (NF</w:t>
      </w:r>
      <w:r w:rsidRPr="00FB3345">
        <w:rPr>
          <w:lang w:val="en-US"/>
        </w:rPr>
        <w:t>R 1</w:t>
      </w:r>
      <w:r w:rsidR="00FB3345">
        <w:rPr>
          <w:lang w:val="en-US"/>
        </w:rPr>
        <w:t xml:space="preserve">4 </w:t>
      </w:r>
      <w:r w:rsidRPr="00FB3345">
        <w:rPr>
          <w:lang w:val="en-US"/>
        </w:rPr>
        <w:t>mill</w:t>
      </w:r>
      <w:r w:rsidR="00FB3345">
        <w:rPr>
          <w:lang w:val="en-US"/>
        </w:rPr>
        <w:t>)</w:t>
      </w:r>
    </w:p>
    <w:p w14:paraId="31C18F43" w14:textId="2C852EB5" w:rsidR="00C32932" w:rsidRPr="00C32932" w:rsidRDefault="0027578F" w:rsidP="00C32932">
      <w:pPr>
        <w:ind w:left="1416"/>
        <w:rPr>
          <w:u w:val="single"/>
          <w:lang w:val="en-US"/>
        </w:rPr>
      </w:pPr>
      <w:r w:rsidRPr="0027578F">
        <w:rPr>
          <w:lang w:val="en-US"/>
        </w:rPr>
        <w:t>NIHR RIGHT4 – Preventing deaths from acute poisoning in Low- and m</w:t>
      </w:r>
      <w:r>
        <w:rPr>
          <w:lang w:val="en-US"/>
        </w:rPr>
        <w:t>-i</w:t>
      </w:r>
      <w:r w:rsidRPr="0027578F">
        <w:rPr>
          <w:lang w:val="en-US"/>
        </w:rPr>
        <w:t xml:space="preserve"> countries</w:t>
      </w:r>
      <w:r w:rsidR="00C32932">
        <w:rPr>
          <w:lang w:val="en-US"/>
        </w:rPr>
        <w:t>:</w:t>
      </w:r>
      <w:r w:rsidR="00C32932" w:rsidRPr="00C32932">
        <w:rPr>
          <w:rFonts w:eastAsiaTheme="minorEastAsia" w:hAnsi="Calibri"/>
          <w:i/>
          <w:iCs/>
          <w:color w:val="FF0000"/>
          <w:kern w:val="24"/>
          <w:sz w:val="32"/>
          <w:szCs w:val="32"/>
          <w:lang w:val="en-GB" w:eastAsia="nb-NO"/>
        </w:rPr>
        <w:t xml:space="preserve"> </w:t>
      </w:r>
      <w:hyperlink w:history="1">
        <w:r w:rsidR="00C32932" w:rsidRPr="00AF66DD">
          <w:rPr>
            <w:rStyle w:val="Hyperlink"/>
            <w:i/>
            <w:iCs/>
            <w:lang w:val="en-GB"/>
          </w:rPr>
          <w:t>https://</w:t>
        </w:r>
      </w:hyperlink>
      <w:hyperlink r:id="rId40" w:history="1">
        <w:r w:rsidR="00C32932" w:rsidRPr="00C32932">
          <w:rPr>
            <w:rStyle w:val="Hyperlink"/>
            <w:i/>
            <w:iCs/>
            <w:lang w:val="en-GB"/>
          </w:rPr>
          <w:t>www.ed.ac.uk</w:t>
        </w:r>
      </w:hyperlink>
      <w:hyperlink r:id="rId41" w:history="1">
        <w:r w:rsidR="00C32932" w:rsidRPr="00C32932">
          <w:rPr>
            <w:rStyle w:val="Hyperlink"/>
            <w:i/>
            <w:iCs/>
            <w:lang w:val="en-GB"/>
          </w:rPr>
          <w:t>/cardiovascular-science/</w:t>
        </w:r>
      </w:hyperlink>
      <w:hyperlink r:id="rId42" w:history="1">
        <w:r w:rsidR="00C32932" w:rsidRPr="00C32932">
          <w:rPr>
            <w:rStyle w:val="Hyperlink"/>
            <w:i/>
            <w:iCs/>
            <w:lang w:val="en-GB"/>
          </w:rPr>
          <w:t>nihr</w:t>
        </w:r>
      </w:hyperlink>
      <w:hyperlink r:id="rId43" w:history="1">
        <w:r w:rsidR="00C32932" w:rsidRPr="00C32932">
          <w:rPr>
            <w:rStyle w:val="Hyperlink"/>
            <w:i/>
            <w:iCs/>
            <w:lang w:val="en-GB"/>
          </w:rPr>
          <w:t xml:space="preserve">-acute-poisoning </w:t>
        </w:r>
      </w:hyperlink>
      <w:r w:rsidR="00C32932">
        <w:rPr>
          <w:u w:val="single"/>
          <w:lang w:val="en-US"/>
        </w:rPr>
        <w:t xml:space="preserve"> </w:t>
      </w:r>
      <w:r w:rsidR="001F72D9">
        <w:rPr>
          <w:lang w:val="en-US"/>
        </w:rPr>
        <w:t>)</w:t>
      </w:r>
      <w:r w:rsidR="00AD2FEA" w:rsidRPr="00AD2FEA">
        <w:rPr>
          <w:lang w:val="en-US"/>
        </w:rPr>
        <w:t>NOK 80 mill from NIHR UK</w:t>
      </w:r>
      <w:r w:rsidR="001F72D9">
        <w:rPr>
          <w:lang w:val="en-US"/>
        </w:rPr>
        <w:t xml:space="preserve"> - </w:t>
      </w:r>
      <w:r w:rsidR="00AD2FEA" w:rsidRPr="00AD2FEA">
        <w:rPr>
          <w:lang w:val="en-US"/>
        </w:rPr>
        <w:t>University of Edinburgh, UK).</w:t>
      </w:r>
    </w:p>
    <w:p w14:paraId="6FD8507E" w14:textId="77777777" w:rsidR="007D7936" w:rsidRDefault="007D7936" w:rsidP="00FB3345">
      <w:pPr>
        <w:ind w:left="708" w:firstLine="708"/>
        <w:rPr>
          <w:lang w:val="en-US"/>
        </w:rPr>
      </w:pPr>
    </w:p>
    <w:p w14:paraId="615F403E" w14:textId="77777777" w:rsidR="007D7936" w:rsidRDefault="007D7936" w:rsidP="00FB3345">
      <w:pPr>
        <w:ind w:left="708" w:firstLine="708"/>
        <w:rPr>
          <w:lang w:val="en-US"/>
        </w:rPr>
      </w:pPr>
    </w:p>
    <w:p w14:paraId="27B6533A" w14:textId="5894D940" w:rsidR="0027578F" w:rsidRDefault="00C32932" w:rsidP="00FB3345">
      <w:pPr>
        <w:ind w:left="708" w:firstLine="708"/>
        <w:rPr>
          <w:lang w:val="en-US"/>
        </w:rPr>
      </w:pPr>
      <w:r>
        <w:rPr>
          <w:lang w:val="en-US"/>
        </w:rPr>
        <w:t xml:space="preserve"> </w:t>
      </w:r>
    </w:p>
    <w:p w14:paraId="14A0DBB4" w14:textId="01171903" w:rsidR="00D227A3" w:rsidRPr="00D227A3" w:rsidRDefault="00D227A3" w:rsidP="00D227A3">
      <w:pPr>
        <w:rPr>
          <w:b/>
          <w:bCs/>
          <w:color w:val="FF0000"/>
          <w:u w:val="single"/>
          <w:lang w:val="en-US"/>
        </w:rPr>
      </w:pPr>
      <w:r>
        <w:rPr>
          <w:b/>
          <w:bCs/>
          <w:color w:val="FF0000"/>
          <w:u w:val="single"/>
          <w:lang w:val="en-US"/>
        </w:rPr>
        <w:lastRenderedPageBreak/>
        <w:t>Pulmonary / respiratory</w:t>
      </w:r>
      <w:r w:rsidRPr="00D227A3">
        <w:rPr>
          <w:b/>
          <w:bCs/>
          <w:color w:val="FF0000"/>
          <w:u w:val="single"/>
          <w:lang w:val="en-US"/>
        </w:rPr>
        <w:t xml:space="preserve"> research</w:t>
      </w:r>
    </w:p>
    <w:p w14:paraId="701741A6" w14:textId="418656D0" w:rsidR="00A640F0" w:rsidRDefault="00C802BD" w:rsidP="00A640F0">
      <w:pPr>
        <w:rPr>
          <w:rFonts w:eastAsia="Times New Roman"/>
          <w:lang w:val="en-US"/>
        </w:rPr>
      </w:pPr>
      <w:hyperlink r:id="rId44" w:history="1"/>
      <w:r w:rsidR="00D227A3" w:rsidRPr="00D227A3">
        <w:rPr>
          <w:rStyle w:val="Hyperlink"/>
          <w:rFonts w:eastAsia="Times New Roman"/>
          <w:lang w:val="en-US"/>
        </w:rPr>
        <w:t xml:space="preserve"> </w:t>
      </w:r>
      <w:hyperlink r:id="rId45" w:history="1">
        <w:r w:rsidR="00A640F0" w:rsidRPr="00AF66DD">
          <w:rPr>
            <w:rStyle w:val="Hyperlink"/>
            <w:rFonts w:eastAsia="Times New Roman"/>
            <w:lang w:val="en-US"/>
          </w:rPr>
          <w:t>https://ous-research.no/dpd/</w:t>
        </w:r>
      </w:hyperlink>
    </w:p>
    <w:p w14:paraId="7DC535F0" w14:textId="0F728EAB" w:rsidR="00A640F0" w:rsidRPr="00A640F0" w:rsidRDefault="00D227A3" w:rsidP="00A640F0">
      <w:pPr>
        <w:ind w:left="1410" w:hanging="1410"/>
        <w:rPr>
          <w:rFonts w:eastAsia="Times New Roman"/>
          <w:lang w:val="en-US"/>
        </w:rPr>
      </w:pPr>
      <w:r w:rsidRPr="00D227A3">
        <w:rPr>
          <w:rFonts w:eastAsia="Times New Roman"/>
          <w:lang w:val="en-US"/>
        </w:rPr>
        <w:t xml:space="preserve"> Major studies: </w:t>
      </w:r>
      <w:r w:rsidRPr="00D227A3">
        <w:rPr>
          <w:rFonts w:eastAsia="Times New Roman"/>
          <w:lang w:val="en-US"/>
        </w:rPr>
        <w:tab/>
      </w:r>
      <w:hyperlink r:id="rId46" w:history="1">
        <w:r w:rsidR="00A640F0">
          <w:rPr>
            <w:rStyle w:val="Hyperlink"/>
            <w:lang w:val="en-US"/>
          </w:rPr>
          <w:t>Respire - Responsible Explainable Machine Learning for Sleep-related Respiratory Disorders - Department of Informatics (uio.no)</w:t>
        </w:r>
      </w:hyperlink>
    </w:p>
    <w:p w14:paraId="028E31E7" w14:textId="11B33BBA" w:rsidR="00D227A3" w:rsidRPr="00D227A3" w:rsidRDefault="00D227A3" w:rsidP="00D227A3">
      <w:pPr>
        <w:rPr>
          <w:rFonts w:eastAsia="Times New Roman"/>
          <w:lang w:val="en-US"/>
        </w:rPr>
      </w:pPr>
      <w:r w:rsidRPr="00D227A3">
        <w:rPr>
          <w:rFonts w:eastAsia="Times New Roman"/>
          <w:lang w:val="en-US"/>
        </w:rPr>
        <w:tab/>
        <w:t xml:space="preserve"> </w:t>
      </w:r>
      <w:r w:rsidR="004D11CA">
        <w:rPr>
          <w:rFonts w:eastAsia="Times New Roman"/>
          <w:lang w:val="en-US"/>
        </w:rPr>
        <w:t xml:space="preserve"> </w:t>
      </w:r>
    </w:p>
    <w:p w14:paraId="14FBA2CA" w14:textId="77777777" w:rsidR="00D227A3" w:rsidRPr="0027578F" w:rsidRDefault="00D227A3" w:rsidP="00FB3345">
      <w:pPr>
        <w:ind w:left="708" w:firstLine="708"/>
        <w:rPr>
          <w:lang w:val="en-US"/>
        </w:rPr>
      </w:pPr>
    </w:p>
    <w:p w14:paraId="584CFEDD" w14:textId="08CBD80B" w:rsidR="00A60EF1" w:rsidRPr="00FB3345" w:rsidRDefault="00A60EF1" w:rsidP="00E470C2">
      <w:pPr>
        <w:rPr>
          <w:rFonts w:eastAsia="Times New Roman"/>
          <w:lang w:val="en-US"/>
        </w:rPr>
      </w:pPr>
      <w:r w:rsidRPr="00FB3345">
        <w:rPr>
          <w:rFonts w:eastAsia="Times New Roman"/>
          <w:lang w:val="en-US"/>
        </w:rPr>
        <w:tab/>
      </w:r>
      <w:r w:rsidR="00E470C2" w:rsidRPr="00FB3345">
        <w:rPr>
          <w:rFonts w:eastAsia="Times New Roman"/>
          <w:lang w:val="en-US"/>
        </w:rPr>
        <w:t xml:space="preserve"> </w:t>
      </w:r>
    </w:p>
    <w:p w14:paraId="1CDA3775" w14:textId="77777777" w:rsidR="00A60EF1" w:rsidRPr="00FB3345" w:rsidRDefault="00A60EF1" w:rsidP="00A60EF1">
      <w:pPr>
        <w:rPr>
          <w:lang w:val="en-US"/>
        </w:rPr>
      </w:pPr>
    </w:p>
    <w:p w14:paraId="566166AE" w14:textId="05AAD414" w:rsidR="004A3E71" w:rsidRPr="004A3E71" w:rsidRDefault="004A3E71" w:rsidP="004A3E71">
      <w:pPr>
        <w:rPr>
          <w:rFonts w:eastAsia="Times New Roman"/>
          <w:lang w:val="en-US"/>
        </w:rPr>
      </w:pPr>
    </w:p>
    <w:p w14:paraId="19693239" w14:textId="77777777" w:rsidR="00FD5B95" w:rsidRDefault="00FD5B95" w:rsidP="00CF56DB">
      <w:pPr>
        <w:rPr>
          <w:rFonts w:eastAsia="Times New Roman"/>
          <w:lang w:val="en-US"/>
        </w:rPr>
      </w:pPr>
    </w:p>
    <w:p w14:paraId="05115E49" w14:textId="77777777" w:rsidR="00FD5B95" w:rsidRDefault="00FD5B95" w:rsidP="00CF56DB">
      <w:pPr>
        <w:rPr>
          <w:rFonts w:eastAsia="Times New Roman"/>
          <w:lang w:val="en-US"/>
        </w:rPr>
      </w:pPr>
    </w:p>
    <w:p w14:paraId="61D0A6A8" w14:textId="77777777" w:rsidR="00FD5B95" w:rsidRDefault="00FD5B95" w:rsidP="00CF56DB">
      <w:pPr>
        <w:rPr>
          <w:rFonts w:eastAsia="Times New Roman"/>
          <w:lang w:val="en-US"/>
        </w:rPr>
      </w:pPr>
    </w:p>
    <w:p w14:paraId="4E81FDD6" w14:textId="0607E63E" w:rsidR="00FD5B95" w:rsidRPr="003B3B9E" w:rsidRDefault="00FD5B95" w:rsidP="00CF56DB">
      <w:pPr>
        <w:rPr>
          <w:lang w:val="en-US"/>
        </w:rPr>
      </w:pPr>
      <w:r>
        <w:rPr>
          <w:noProof/>
        </w:rPr>
        <w:drawing>
          <wp:inline distT="0" distB="0" distL="0" distR="0" wp14:anchorId="78189C7B" wp14:editId="1B7883D0">
            <wp:extent cx="5760720" cy="2224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B95" w:rsidRPr="003B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661"/>
    <w:multiLevelType w:val="multilevel"/>
    <w:tmpl w:val="115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9E"/>
    <w:rsid w:val="0000530D"/>
    <w:rsid w:val="00044ADD"/>
    <w:rsid w:val="00082EAB"/>
    <w:rsid w:val="00085CCC"/>
    <w:rsid w:val="000D6E23"/>
    <w:rsid w:val="00117511"/>
    <w:rsid w:val="00185ED2"/>
    <w:rsid w:val="001F72D9"/>
    <w:rsid w:val="00233CF4"/>
    <w:rsid w:val="0027578F"/>
    <w:rsid w:val="003B3B9E"/>
    <w:rsid w:val="003C4539"/>
    <w:rsid w:val="003C4E17"/>
    <w:rsid w:val="003D54F0"/>
    <w:rsid w:val="003D77EE"/>
    <w:rsid w:val="003E1C19"/>
    <w:rsid w:val="00436941"/>
    <w:rsid w:val="004A3E71"/>
    <w:rsid w:val="004A50EE"/>
    <w:rsid w:val="004D11CA"/>
    <w:rsid w:val="005A5D94"/>
    <w:rsid w:val="00634686"/>
    <w:rsid w:val="006A7BDB"/>
    <w:rsid w:val="00707D91"/>
    <w:rsid w:val="00713726"/>
    <w:rsid w:val="00784DCA"/>
    <w:rsid w:val="007D7936"/>
    <w:rsid w:val="007E1A0B"/>
    <w:rsid w:val="00827409"/>
    <w:rsid w:val="0083484D"/>
    <w:rsid w:val="00881A1A"/>
    <w:rsid w:val="009000B3"/>
    <w:rsid w:val="009418E9"/>
    <w:rsid w:val="009831AA"/>
    <w:rsid w:val="009E04BA"/>
    <w:rsid w:val="00A17A8C"/>
    <w:rsid w:val="00A370D1"/>
    <w:rsid w:val="00A60EF1"/>
    <w:rsid w:val="00A640F0"/>
    <w:rsid w:val="00A87994"/>
    <w:rsid w:val="00AC13B3"/>
    <w:rsid w:val="00AD2FEA"/>
    <w:rsid w:val="00AF549C"/>
    <w:rsid w:val="00B138BD"/>
    <w:rsid w:val="00B30990"/>
    <w:rsid w:val="00B836C6"/>
    <w:rsid w:val="00B87FB6"/>
    <w:rsid w:val="00BD1038"/>
    <w:rsid w:val="00C0404C"/>
    <w:rsid w:val="00C32932"/>
    <w:rsid w:val="00C51C92"/>
    <w:rsid w:val="00C802BD"/>
    <w:rsid w:val="00CF56DB"/>
    <w:rsid w:val="00D227A3"/>
    <w:rsid w:val="00DF5A22"/>
    <w:rsid w:val="00E158CA"/>
    <w:rsid w:val="00E470C2"/>
    <w:rsid w:val="00E77FFB"/>
    <w:rsid w:val="00ED1BF1"/>
    <w:rsid w:val="00F53F05"/>
    <w:rsid w:val="00F82C2E"/>
    <w:rsid w:val="00FB3345"/>
    <w:rsid w:val="00FD22FA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BC3D"/>
  <w15:chartTrackingRefBased/>
  <w15:docId w15:val="{91BF8F82-3A3D-4B24-A102-2F5375DF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3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3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70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370D1"/>
    <w:pPr>
      <w:spacing w:after="0" w:line="240" w:lineRule="auto"/>
    </w:pPr>
    <w:rPr>
      <w:rFonts w:ascii="Calibri" w:hAnsi="Calibri" w:cs="Calibri"/>
      <w:lang w:eastAsia="nb-NO"/>
    </w:rPr>
  </w:style>
  <w:style w:type="character" w:styleId="Strong">
    <w:name w:val="Strong"/>
    <w:basedOn w:val="DefaultParagraphFont"/>
    <w:uiPriority w:val="22"/>
    <w:qFormat/>
    <w:rsid w:val="00A370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7D7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safe-horizon.eu/en/home" TargetMode="External"/><Relationship Id="rId18" Type="http://schemas.openxmlformats.org/officeDocument/2006/relationships/hyperlink" Target="https://www.smatb.eu/" TargetMode="External"/><Relationship Id="rId26" Type="http://schemas.openxmlformats.org/officeDocument/2006/relationships/hyperlink" Target="https://www.digitalhealth.no/english/projects/stressproffen/stressproffen-nutrimind/" TargetMode="External"/><Relationship Id="rId39" Type="http://schemas.openxmlformats.org/officeDocument/2006/relationships/hyperlink" Target="http://www.idastudien.no" TargetMode="External"/><Relationship Id="rId21" Type="http://schemas.openxmlformats.org/officeDocument/2006/relationships/hyperlink" Target="https://www.digitalhealth.no/english/projects/living-well-with-chronic-pain/index.html" TargetMode="External"/><Relationship Id="rId34" Type="http://schemas.openxmlformats.org/officeDocument/2006/relationships/hyperlink" Target="https://www.digitalhealth.no/english/projects/recovery/index.html" TargetMode="External"/><Relationship Id="rId42" Type="http://schemas.openxmlformats.org/officeDocument/2006/relationships/hyperlink" Target="https://www.ed.ac.uk/cardiovascular-science/nihr-acute-poisoning" TargetMode="External"/><Relationship Id="rId47" Type="http://schemas.openxmlformats.org/officeDocument/2006/relationships/image" Target="media/image1.png"/><Relationship Id="rId7" Type="http://schemas.openxmlformats.org/officeDocument/2006/relationships/hyperlink" Target="http://www.norscree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us-research.no/dc/" TargetMode="External"/><Relationship Id="rId29" Type="http://schemas.openxmlformats.org/officeDocument/2006/relationships/hyperlink" Target="https://www.digitalhealth.no/english/projects/e-change/index.html" TargetMode="External"/><Relationship Id="rId11" Type="http://schemas.openxmlformats.org/officeDocument/2006/relationships/hyperlink" Target="https://oslo-universitetssykehus.no/kliniske-studier/effekt-av-legemidler-for-a-forebygge-delirium-og-kognitive-vansker-etter-hjertekirurgi" TargetMode="External"/><Relationship Id="rId24" Type="http://schemas.openxmlformats.org/officeDocument/2006/relationships/hyperlink" Target="https://www.digitalhealth.no/english/projects/stressproffen/stressproffen-cabc/index.html" TargetMode="External"/><Relationship Id="rId32" Type="http://schemas.openxmlformats.org/officeDocument/2006/relationships/hyperlink" Target="https://www.digitalhealth.no/english/projects/cfsme/index.html" TargetMode="External"/><Relationship Id="rId37" Type="http://schemas.openxmlformats.org/officeDocument/2006/relationships/hyperlink" Target="https://ous-research.no/dam/" TargetMode="External"/><Relationship Id="rId40" Type="http://schemas.openxmlformats.org/officeDocument/2006/relationships/hyperlink" Target="https://www.ed.ac.uk/cardiovascular-science/nihr-acute-poisoning" TargetMode="External"/><Relationship Id="rId45" Type="http://schemas.openxmlformats.org/officeDocument/2006/relationships/hyperlink" Target="https://ous-research.no/dpd/" TargetMode="External"/><Relationship Id="rId5" Type="http://schemas.openxmlformats.org/officeDocument/2006/relationships/hyperlink" Target="https://www.ous-research.no/dc/" TargetMode="External"/><Relationship Id="rId15" Type="http://schemas.openxmlformats.org/officeDocument/2006/relationships/hyperlink" Target="https://www.oru.se/english/research/projects/mv/nordtreat/" TargetMode="External"/><Relationship Id="rId23" Type="http://schemas.openxmlformats.org/officeDocument/2006/relationships/hyperlink" Target="https://www.digitalhealth.no/english/projects/stressproffen/stress-management-in-cancer/index.html" TargetMode="External"/><Relationship Id="rId28" Type="http://schemas.openxmlformats.org/officeDocument/2006/relationships/hyperlink" Target="https://www.digitalhealth.no/english/projects/involve-me/index.html" TargetMode="External"/><Relationship Id="rId36" Type="http://schemas.openxmlformats.org/officeDocument/2006/relationships/hyperlink" Target="https://ous-research.no/dn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ous-research.no/dgm/" TargetMode="External"/><Relationship Id="rId19" Type="http://schemas.openxmlformats.org/officeDocument/2006/relationships/hyperlink" Target="https://www.ous-research.no/dc/" TargetMode="External"/><Relationship Id="rId31" Type="http://schemas.openxmlformats.org/officeDocument/2006/relationships/hyperlink" Target="https://www.digitalhealth.no/english/projects/supersmart/index.html" TargetMode="External"/><Relationship Id="rId44" Type="http://schemas.openxmlformats.org/officeDocument/2006/relationships/hyperlink" Target="https://www.ous-research.no/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us-research.no/dc/" TargetMode="External"/><Relationship Id="rId14" Type="http://schemas.openxmlformats.org/officeDocument/2006/relationships/hyperlink" Target="https://www.ous-research.no/dg/" TargetMode="External"/><Relationship Id="rId22" Type="http://schemas.openxmlformats.org/officeDocument/2006/relationships/hyperlink" Target="https://www.digitalhealth.no/english/projects/stressproffen/index.html" TargetMode="External"/><Relationship Id="rId27" Type="http://schemas.openxmlformats.org/officeDocument/2006/relationships/hyperlink" Target="https://www.digitalhealth.no/english/projects/the-caregiver-pathway/index.html" TargetMode="External"/><Relationship Id="rId30" Type="http://schemas.openxmlformats.org/officeDocument/2006/relationships/hyperlink" Target="https://www.digitalhealth.no/english/projects/e-battle/index.html" TargetMode="External"/><Relationship Id="rId35" Type="http://schemas.openxmlformats.org/officeDocument/2006/relationships/hyperlink" Target="https://www.digitalhealth.no/english/projects/cfsme%20symptoms/index.html" TargetMode="External"/><Relationship Id="rId43" Type="http://schemas.openxmlformats.org/officeDocument/2006/relationships/hyperlink" Target="https://www.ed.ac.uk/cardiovascular-science/nihr-acute-poisonin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ous-research.no/d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ronteproject.eu/" TargetMode="External"/><Relationship Id="rId17" Type="http://schemas.openxmlformats.org/officeDocument/2006/relationships/hyperlink" Target="https://ous-research.no/did/" TargetMode="External"/><Relationship Id="rId25" Type="http://schemas.openxmlformats.org/officeDocument/2006/relationships/hyperlink" Target="https://www.digitalhealth.no/english/projects/stressproffen/stressproffen-healthcare-providers/index.html" TargetMode="External"/><Relationship Id="rId33" Type="http://schemas.openxmlformats.org/officeDocument/2006/relationships/hyperlink" Target="https://www.digitalhealth.no/english/projects/e-health%20solution%20tools/index.html" TargetMode="External"/><Relationship Id="rId38" Type="http://schemas.openxmlformats.org/officeDocument/2006/relationships/hyperlink" Target="https://www.sintef.no/prosjekter/2018/hypersension/" TargetMode="External"/><Relationship Id="rId46" Type="http://schemas.openxmlformats.org/officeDocument/2006/relationships/hyperlink" Target="https://www.mn.uio.no/ifi/english/research/projects/respire/index.html" TargetMode="External"/><Relationship Id="rId20" Type="http://schemas.openxmlformats.org/officeDocument/2006/relationships/hyperlink" Target="https://ous-research.no/digitalhealth" TargetMode="External"/><Relationship Id="rId41" Type="http://schemas.openxmlformats.org/officeDocument/2006/relationships/hyperlink" Target="https://www.ed.ac.uk/cardiovascular-science/nihr-acute-poison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tami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1248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Atar</dc:creator>
  <cp:keywords/>
  <dc:description/>
  <cp:lastModifiedBy>Dan Atar</cp:lastModifiedBy>
  <cp:revision>66</cp:revision>
  <dcterms:created xsi:type="dcterms:W3CDTF">2023-09-20T18:02:00Z</dcterms:created>
  <dcterms:modified xsi:type="dcterms:W3CDTF">2023-09-20T19:34:00Z</dcterms:modified>
</cp:coreProperties>
</file>